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9C4" w:rsidRDefault="00EC18A8" w:rsidP="00EC18A8">
      <w:pPr>
        <w:pStyle w:val="NoSpacing"/>
        <w:ind w:right="-46" w:firstLine="720"/>
        <w:jc w:val="center"/>
        <w:rPr>
          <w:rFonts w:ascii="Times New Roman" w:hAnsi="Times New Roman" w:cs="Times New Roman"/>
          <w:b/>
          <w:sz w:val="28"/>
          <w:szCs w:val="28"/>
        </w:rPr>
      </w:pPr>
      <w:r>
        <w:rPr>
          <w:rFonts w:ascii="Times New Roman" w:hAnsi="Times New Roman" w:cs="Times New Roman"/>
          <w:b/>
          <w:sz w:val="28"/>
          <w:szCs w:val="28"/>
        </w:rPr>
        <w:t xml:space="preserve">    </w:t>
      </w:r>
      <w:r w:rsidR="00FD29C4">
        <w:rPr>
          <w:rFonts w:ascii="Times New Roman" w:hAnsi="Times New Roman" w:cs="Times New Roman"/>
          <w:b/>
          <w:sz w:val="28"/>
          <w:szCs w:val="28"/>
        </w:rPr>
        <w:t>COURT OF THE LOK PAL (OMBUDSMAN),</w:t>
      </w:r>
      <w:r w:rsidR="00FD29C4">
        <w:rPr>
          <w:rFonts w:ascii="Times New Roman" w:hAnsi="Times New Roman" w:cs="Times New Roman"/>
          <w:b/>
          <w:sz w:val="28"/>
          <w:szCs w:val="28"/>
        </w:rPr>
        <w:tab/>
        <w:t>ELECTRICITY, PUNJAB,</w:t>
      </w:r>
    </w:p>
    <w:p w:rsidR="00FD29C4" w:rsidRDefault="00FD29C4" w:rsidP="00EC18A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w:t>
      </w:r>
      <w:r w:rsidR="00EC18A8">
        <w:rPr>
          <w:rFonts w:ascii="Times New Roman" w:hAnsi="Times New Roman" w:cs="Times New Roman"/>
          <w:b/>
          <w:sz w:val="28"/>
          <w:szCs w:val="28"/>
        </w:rPr>
        <w:tab/>
      </w:r>
      <w:r>
        <w:rPr>
          <w:rFonts w:ascii="Times New Roman" w:hAnsi="Times New Roman" w:cs="Times New Roman"/>
          <w:b/>
          <w:sz w:val="28"/>
          <w:szCs w:val="28"/>
        </w:rPr>
        <w:t xml:space="preserve"> </w:t>
      </w:r>
      <w:r w:rsidR="00EC18A8">
        <w:rPr>
          <w:rFonts w:ascii="Times New Roman" w:hAnsi="Times New Roman" w:cs="Times New Roman"/>
          <w:b/>
          <w:sz w:val="28"/>
          <w:szCs w:val="28"/>
        </w:rPr>
        <w:tab/>
      </w:r>
      <w:r>
        <w:rPr>
          <w:rFonts w:ascii="Times New Roman" w:hAnsi="Times New Roman" w:cs="Times New Roman"/>
          <w:b/>
          <w:sz w:val="28"/>
          <w:szCs w:val="28"/>
        </w:rPr>
        <w:t>PLOT NO. A-2, INDUSTRIAL AREA, PHASE-1,</w:t>
      </w:r>
    </w:p>
    <w:p w:rsidR="00FD29C4" w:rsidRDefault="00FD29C4" w:rsidP="00EC18A8">
      <w:pPr>
        <w:pStyle w:val="NoSpacing"/>
        <w:ind w:left="2847" w:right="-46" w:firstLine="33"/>
        <w:rPr>
          <w:rFonts w:ascii="Times New Roman" w:hAnsi="Times New Roman" w:cs="Times New Roman"/>
          <w:b/>
          <w:sz w:val="28"/>
          <w:szCs w:val="28"/>
        </w:rPr>
      </w:pPr>
      <w:r>
        <w:rPr>
          <w:rFonts w:ascii="Times New Roman" w:hAnsi="Times New Roman" w:cs="Times New Roman"/>
          <w:b/>
          <w:sz w:val="28"/>
          <w:szCs w:val="28"/>
        </w:rPr>
        <w:t xml:space="preserve">  S.A.S. NAGAR (MOHALI).</w:t>
      </w:r>
    </w:p>
    <w:p w:rsidR="00FD29C4" w:rsidRDefault="00FD29C4" w:rsidP="00FD29C4">
      <w:pPr>
        <w:pStyle w:val="NoSpacing"/>
        <w:ind w:left="2127" w:right="1440"/>
        <w:rPr>
          <w:rFonts w:ascii="Times New Roman" w:hAnsi="Times New Roman" w:cs="Times New Roman"/>
          <w:b/>
          <w:sz w:val="28"/>
          <w:szCs w:val="28"/>
        </w:rPr>
      </w:pPr>
    </w:p>
    <w:p w:rsidR="00FD29C4" w:rsidRDefault="00FD29C4" w:rsidP="00FD29C4">
      <w:pPr>
        <w:pStyle w:val="NoSpacing"/>
        <w:ind w:left="1984" w:right="1440"/>
        <w:jc w:val="both"/>
      </w:pPr>
    </w:p>
    <w:p w:rsidR="00FD29C4" w:rsidRDefault="00FD29C4" w:rsidP="00FD29C4">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23/2018</w:t>
      </w:r>
    </w:p>
    <w:p w:rsidR="00FD29C4" w:rsidRDefault="00FD29C4" w:rsidP="00FD29C4">
      <w:pPr>
        <w:pStyle w:val="NoSpacing"/>
        <w:ind w:left="1984" w:right="1440"/>
        <w:jc w:val="both"/>
        <w:rPr>
          <w:rFonts w:ascii="Times New Roman" w:hAnsi="Times New Roman" w:cs="Times New Roman"/>
          <w:b/>
          <w:sz w:val="28"/>
          <w:szCs w:val="28"/>
        </w:rPr>
      </w:pPr>
    </w:p>
    <w:p w:rsidR="00FD29C4" w:rsidRDefault="00FD29C4" w:rsidP="00FD29C4">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B05D07">
        <w:rPr>
          <w:rFonts w:ascii="Times New Roman" w:hAnsi="Times New Roman" w:cs="Times New Roman"/>
          <w:b/>
          <w:sz w:val="28"/>
          <w:szCs w:val="28"/>
        </w:rPr>
        <w:t>27</w:t>
      </w:r>
      <w:r>
        <w:rPr>
          <w:rFonts w:ascii="Times New Roman" w:hAnsi="Times New Roman" w:cs="Times New Roman"/>
          <w:b/>
          <w:sz w:val="28"/>
          <w:szCs w:val="28"/>
        </w:rPr>
        <w:t>.03.2018</w:t>
      </w:r>
    </w:p>
    <w:p w:rsidR="00FD29C4" w:rsidRDefault="00FD29C4" w:rsidP="00FD29C4">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FC7249">
        <w:rPr>
          <w:rFonts w:ascii="Times New Roman" w:hAnsi="Times New Roman" w:cs="Times New Roman"/>
          <w:b/>
          <w:sz w:val="28"/>
          <w:szCs w:val="28"/>
        </w:rPr>
        <w:t>06.09</w:t>
      </w:r>
      <w:r>
        <w:rPr>
          <w:rFonts w:ascii="Times New Roman" w:hAnsi="Times New Roman" w:cs="Times New Roman"/>
          <w:b/>
          <w:sz w:val="28"/>
          <w:szCs w:val="28"/>
        </w:rPr>
        <w:t>.2018</w:t>
      </w:r>
    </w:p>
    <w:p w:rsidR="00FD29C4" w:rsidRDefault="00FD29C4" w:rsidP="00FD29C4">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FE1F7C">
        <w:rPr>
          <w:rFonts w:ascii="Times New Roman" w:hAnsi="Times New Roman" w:cs="Times New Roman"/>
          <w:b/>
          <w:sz w:val="28"/>
          <w:szCs w:val="28"/>
        </w:rPr>
        <w:t>11.</w:t>
      </w:r>
      <w:r>
        <w:rPr>
          <w:rFonts w:ascii="Times New Roman" w:hAnsi="Times New Roman" w:cs="Times New Roman"/>
          <w:b/>
          <w:sz w:val="28"/>
          <w:szCs w:val="28"/>
        </w:rPr>
        <w:t>09.2018</w:t>
      </w:r>
    </w:p>
    <w:p w:rsidR="00FD29C4" w:rsidRDefault="00FD29C4" w:rsidP="00FD29C4">
      <w:pPr>
        <w:pStyle w:val="NoSpacing"/>
        <w:ind w:left="1984" w:right="1440"/>
        <w:jc w:val="both"/>
        <w:rPr>
          <w:rFonts w:ascii="Times New Roman" w:hAnsi="Times New Roman" w:cs="Times New Roman"/>
          <w:b/>
          <w:sz w:val="28"/>
          <w:szCs w:val="28"/>
        </w:rPr>
      </w:pPr>
    </w:p>
    <w:p w:rsidR="00FD29C4" w:rsidRDefault="00FD29C4" w:rsidP="00FD29C4">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FD29C4" w:rsidRDefault="00FD29C4" w:rsidP="00FD29C4">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FD29C4" w:rsidRDefault="00FD29C4" w:rsidP="00FD29C4">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FD29C4" w:rsidRPr="00FD29C4" w:rsidRDefault="007A41DF" w:rsidP="007A41DF">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FD29C4" w:rsidRPr="00FD29C4">
        <w:rPr>
          <w:rFonts w:ascii="Times New Roman" w:hAnsi="Times New Roman" w:cs="Times New Roman"/>
          <w:sz w:val="28"/>
          <w:szCs w:val="28"/>
        </w:rPr>
        <w:t>A.D.Enterprises,</w:t>
      </w:r>
    </w:p>
    <w:p w:rsidR="00FD29C4" w:rsidRPr="00FD29C4" w:rsidRDefault="007A41DF" w:rsidP="007A41DF">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D29C4" w:rsidRPr="00FD29C4">
        <w:rPr>
          <w:rFonts w:ascii="Times New Roman" w:hAnsi="Times New Roman" w:cs="Times New Roman"/>
          <w:sz w:val="28"/>
          <w:szCs w:val="28"/>
        </w:rPr>
        <w:t>Railway Road,</w:t>
      </w:r>
    </w:p>
    <w:p w:rsidR="00FD29C4" w:rsidRPr="00FD29C4" w:rsidRDefault="00FD29C4" w:rsidP="007A41DF">
      <w:pPr>
        <w:pStyle w:val="NoSpacing"/>
        <w:ind w:left="1440" w:right="1440" w:firstLine="720"/>
        <w:jc w:val="both"/>
        <w:rPr>
          <w:rFonts w:ascii="Times New Roman" w:hAnsi="Times New Roman" w:cs="Times New Roman"/>
          <w:sz w:val="28"/>
          <w:szCs w:val="28"/>
        </w:rPr>
      </w:pPr>
      <w:r w:rsidRPr="00FD29C4">
        <w:rPr>
          <w:rFonts w:ascii="Times New Roman" w:hAnsi="Times New Roman" w:cs="Times New Roman"/>
          <w:sz w:val="28"/>
          <w:szCs w:val="28"/>
        </w:rPr>
        <w:t>Sirhind.</w:t>
      </w:r>
    </w:p>
    <w:p w:rsidR="00FD29C4" w:rsidRDefault="00FD29C4" w:rsidP="007828C0">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828C0">
        <w:rPr>
          <w:rFonts w:ascii="Times New Roman" w:hAnsi="Times New Roman" w:cs="Times New Roman"/>
          <w:sz w:val="28"/>
          <w:szCs w:val="28"/>
        </w:rPr>
        <w:tab/>
      </w:r>
      <w:r>
        <w:rPr>
          <w:rFonts w:ascii="Times New Roman" w:hAnsi="Times New Roman" w:cs="Times New Roman"/>
          <w:sz w:val="28"/>
          <w:szCs w:val="28"/>
        </w:rPr>
        <w:t>...Petitioner</w:t>
      </w:r>
    </w:p>
    <w:p w:rsidR="00FD29C4" w:rsidRDefault="00FD29C4" w:rsidP="00FD29C4">
      <w:pPr>
        <w:pStyle w:val="NoSpacing"/>
        <w:ind w:left="1984" w:right="1440"/>
        <w:jc w:val="both"/>
        <w:rPr>
          <w:rFonts w:ascii="Times New Roman" w:hAnsi="Times New Roman" w:cs="Times New Roman"/>
          <w:sz w:val="28"/>
          <w:szCs w:val="28"/>
        </w:rPr>
      </w:pPr>
    </w:p>
    <w:p w:rsidR="00FD29C4" w:rsidRDefault="00FD29C4" w:rsidP="00FD29C4">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FD29C4" w:rsidRDefault="00FD29C4" w:rsidP="007A41D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Additional Superinte</w:t>
      </w:r>
      <w:r w:rsidR="00FC7249">
        <w:rPr>
          <w:rFonts w:ascii="Times New Roman" w:hAnsi="Times New Roman" w:cs="Times New Roman"/>
          <w:sz w:val="28"/>
          <w:szCs w:val="28"/>
        </w:rPr>
        <w:t>n</w:t>
      </w:r>
      <w:r>
        <w:rPr>
          <w:rFonts w:ascii="Times New Roman" w:hAnsi="Times New Roman" w:cs="Times New Roman"/>
          <w:sz w:val="28"/>
          <w:szCs w:val="28"/>
        </w:rPr>
        <w:t>ding Engineer,</w:t>
      </w:r>
    </w:p>
    <w:p w:rsidR="00FD29C4" w:rsidRDefault="00FD29C4" w:rsidP="007A41D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Division,</w:t>
      </w:r>
    </w:p>
    <w:p w:rsidR="00FD29C4" w:rsidRDefault="00FD29C4" w:rsidP="007A41D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PSPCL, Sirhind</w:t>
      </w:r>
    </w:p>
    <w:p w:rsidR="00FD29C4" w:rsidRDefault="00FD29C4" w:rsidP="00FD29C4">
      <w:pPr>
        <w:pStyle w:val="NoSpacing"/>
        <w:ind w:left="1984" w:right="1440"/>
        <w:jc w:val="both"/>
        <w:rPr>
          <w:rFonts w:ascii="Times New Roman" w:hAnsi="Times New Roman" w:cs="Times New Roman"/>
          <w:sz w:val="28"/>
          <w:szCs w:val="28"/>
        </w:rPr>
      </w:pPr>
    </w:p>
    <w:p w:rsidR="00FD29C4" w:rsidRDefault="00FD29C4" w:rsidP="00FD29C4">
      <w:pPr>
        <w:ind w:left="1984"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FD29C4" w:rsidRDefault="00FD29C4" w:rsidP="00FD29C4">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7A41DF" w:rsidRDefault="007A41DF" w:rsidP="00FD29C4">
      <w:pPr>
        <w:ind w:right="1440"/>
        <w:jc w:val="both"/>
        <w:rPr>
          <w:rFonts w:ascii="Times New Roman" w:hAnsi="Times New Roman" w:cs="Times New Roman"/>
          <w:b/>
          <w:sz w:val="28"/>
          <w:szCs w:val="28"/>
        </w:rPr>
      </w:pPr>
    </w:p>
    <w:p w:rsidR="00FD29C4" w:rsidRDefault="00FD29C4" w:rsidP="00FD29C4">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1.</w:t>
      </w:r>
      <w:r>
        <w:rPr>
          <w:rFonts w:ascii="Times New Roman" w:hAnsi="Times New Roman" w:cs="Times New Roman"/>
          <w:sz w:val="28"/>
          <w:szCs w:val="28"/>
        </w:rPr>
        <w:tab/>
        <w:t>Sh.Sudhir Arora,</w:t>
      </w:r>
    </w:p>
    <w:p w:rsidR="00FD29C4" w:rsidRDefault="00FD29C4" w:rsidP="00FD29C4">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FC7249" w:rsidRDefault="00FC7249" w:rsidP="00FD29C4">
      <w:pPr>
        <w:pStyle w:val="NoSpacing"/>
        <w:ind w:right="1440"/>
        <w:jc w:val="both"/>
        <w:rPr>
          <w:rFonts w:ascii="Times New Roman" w:hAnsi="Times New Roman" w:cs="Times New Roman"/>
          <w:sz w:val="28"/>
          <w:szCs w:val="28"/>
        </w:rPr>
      </w:pPr>
    </w:p>
    <w:p w:rsidR="00FD29C4" w:rsidRDefault="00FD29C4" w:rsidP="00FD29C4">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t xml:space="preserve">Sh. R.S.Dhiman, </w:t>
      </w:r>
    </w:p>
    <w:p w:rsidR="00FD29C4" w:rsidRDefault="00FD29C4" w:rsidP="00FD29C4">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FD29C4" w:rsidRDefault="00FD29C4" w:rsidP="00FD29C4">
      <w:pPr>
        <w:pStyle w:val="NoSpacing"/>
        <w:ind w:right="1440"/>
        <w:jc w:val="both"/>
        <w:rPr>
          <w:rFonts w:ascii="Times New Roman" w:hAnsi="Times New Roman" w:cs="Times New Roman"/>
          <w:sz w:val="28"/>
          <w:szCs w:val="28"/>
        </w:rPr>
      </w:pPr>
    </w:p>
    <w:p w:rsidR="00FD29C4" w:rsidRDefault="00FD29C4" w:rsidP="00FD29C4">
      <w:pPr>
        <w:pStyle w:val="NoSpacing"/>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Pr>
          <w:rFonts w:ascii="Times New Roman" w:hAnsi="Times New Roman" w:cs="Times New Roman"/>
          <w:sz w:val="28"/>
          <w:szCs w:val="28"/>
        </w:rPr>
        <w:tab/>
        <w:t xml:space="preserve">Er. </w:t>
      </w:r>
      <w:r w:rsidR="00FC7249">
        <w:rPr>
          <w:rFonts w:ascii="Times New Roman" w:hAnsi="Times New Roman" w:cs="Times New Roman"/>
          <w:sz w:val="28"/>
          <w:szCs w:val="28"/>
        </w:rPr>
        <w:t>Devinder Singh</w:t>
      </w:r>
      <w:r>
        <w:rPr>
          <w:rFonts w:ascii="Times New Roman" w:hAnsi="Times New Roman" w:cs="Times New Roman"/>
          <w:sz w:val="28"/>
          <w:szCs w:val="28"/>
        </w:rPr>
        <w:t>,</w:t>
      </w:r>
    </w:p>
    <w:p w:rsidR="00FD29C4" w:rsidRDefault="00FD29C4" w:rsidP="00FD29C4">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Addl.Superintending Engineer. </w:t>
      </w:r>
    </w:p>
    <w:p w:rsidR="00FD29C4" w:rsidRDefault="00FD29C4" w:rsidP="00FC7249">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FD29C4" w:rsidRDefault="00FD29C4" w:rsidP="00FD29C4">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t xml:space="preserve">Before me for consideration is an Appeal preferred by the Petitioner against the order dated </w:t>
      </w:r>
      <w:r w:rsidR="00A57756">
        <w:rPr>
          <w:rFonts w:ascii="Times New Roman" w:hAnsi="Times New Roman" w:cs="Times New Roman"/>
          <w:sz w:val="28"/>
          <w:szCs w:val="28"/>
        </w:rPr>
        <w:t>19</w:t>
      </w:r>
      <w:r>
        <w:rPr>
          <w:rFonts w:ascii="Times New Roman" w:hAnsi="Times New Roman" w:cs="Times New Roman"/>
          <w:sz w:val="28"/>
          <w:szCs w:val="28"/>
        </w:rPr>
        <w:t>.01.2018 of the Consumer Grievances Redressal Forum (Forum) in Case No.CG-306 of 2017 deciding</w:t>
      </w:r>
      <w:r w:rsidR="004D3F38">
        <w:rPr>
          <w:rFonts w:ascii="Times New Roman" w:hAnsi="Times New Roman" w:cs="Times New Roman"/>
          <w:sz w:val="28"/>
          <w:szCs w:val="28"/>
        </w:rPr>
        <w:t xml:space="preserve"> as under</w:t>
      </w:r>
      <w:r>
        <w:rPr>
          <w:rFonts w:ascii="Times New Roman" w:hAnsi="Times New Roman" w:cs="Times New Roman"/>
          <w:sz w:val="28"/>
          <w:szCs w:val="28"/>
        </w:rPr>
        <w:t>:</w:t>
      </w:r>
    </w:p>
    <w:p w:rsidR="00FD29C4" w:rsidRDefault="00FD29C4" w:rsidP="00FD29C4">
      <w:pPr>
        <w:spacing w:line="480" w:lineRule="auto"/>
        <w:ind w:left="1854" w:right="1440"/>
        <w:jc w:val="both"/>
        <w:rPr>
          <w:rFonts w:ascii="Times New Roman" w:hAnsi="Times New Roman" w:cs="Times New Roman"/>
          <w:i/>
          <w:sz w:val="28"/>
          <w:szCs w:val="28"/>
        </w:rPr>
      </w:pPr>
      <w:r>
        <w:rPr>
          <w:rFonts w:ascii="Times New Roman" w:hAnsi="Times New Roman" w:cs="Times New Roman"/>
          <w:sz w:val="28"/>
          <w:szCs w:val="28"/>
        </w:rPr>
        <w:t>“</w:t>
      </w:r>
      <w:r w:rsidR="004D3F38">
        <w:rPr>
          <w:rFonts w:ascii="Times New Roman" w:hAnsi="Times New Roman" w:cs="Times New Roman"/>
          <w:sz w:val="28"/>
          <w:szCs w:val="28"/>
        </w:rPr>
        <w:t xml:space="preserve"> Forum decides t</w:t>
      </w:r>
      <w:r>
        <w:rPr>
          <w:rFonts w:ascii="Times New Roman" w:hAnsi="Times New Roman" w:cs="Times New Roman"/>
          <w:i/>
          <w:sz w:val="28"/>
          <w:szCs w:val="28"/>
        </w:rPr>
        <w:t>o uphold the decision of Circle Dispute Settlement Committee (CDSC) Operation Circle, Khanna taken in its meeting held on 14.09.2017</w:t>
      </w:r>
      <w:r w:rsidR="00A57756">
        <w:rPr>
          <w:rFonts w:ascii="Times New Roman" w:hAnsi="Times New Roman" w:cs="Times New Roman"/>
          <w:i/>
          <w:sz w:val="28"/>
          <w:szCs w:val="28"/>
        </w:rPr>
        <w:t xml:space="preserve"> and also directed to </w:t>
      </w:r>
      <w:r w:rsidR="00B05D07">
        <w:rPr>
          <w:rFonts w:ascii="Times New Roman" w:hAnsi="Times New Roman" w:cs="Times New Roman"/>
          <w:i/>
          <w:sz w:val="28"/>
          <w:szCs w:val="28"/>
        </w:rPr>
        <w:t>the Respondent to get the matter investigated and fix the responsibility of delinquent officers/</w:t>
      </w:r>
      <w:r w:rsidR="001628D2">
        <w:rPr>
          <w:rFonts w:ascii="Times New Roman" w:hAnsi="Times New Roman" w:cs="Times New Roman"/>
          <w:i/>
          <w:sz w:val="28"/>
          <w:szCs w:val="28"/>
        </w:rPr>
        <w:t xml:space="preserve"> </w:t>
      </w:r>
      <w:r w:rsidR="00B05D07">
        <w:rPr>
          <w:rFonts w:ascii="Times New Roman" w:hAnsi="Times New Roman" w:cs="Times New Roman"/>
          <w:i/>
          <w:sz w:val="28"/>
          <w:szCs w:val="28"/>
        </w:rPr>
        <w:t>officials</w:t>
      </w:r>
      <w:r>
        <w:rPr>
          <w:rFonts w:ascii="Times New Roman" w:hAnsi="Times New Roman" w:cs="Times New Roman"/>
          <w:i/>
          <w:sz w:val="28"/>
          <w:szCs w:val="28"/>
        </w:rPr>
        <w:t>”</w:t>
      </w:r>
      <w:r w:rsidR="00B05D07">
        <w:rPr>
          <w:rFonts w:ascii="Times New Roman" w:hAnsi="Times New Roman" w:cs="Times New Roman"/>
          <w:i/>
          <w:sz w:val="28"/>
          <w:szCs w:val="28"/>
        </w:rPr>
        <w:t>.</w:t>
      </w:r>
      <w:r>
        <w:rPr>
          <w:rFonts w:ascii="Times New Roman" w:hAnsi="Times New Roman" w:cs="Times New Roman"/>
          <w:i/>
          <w:sz w:val="28"/>
          <w:szCs w:val="28"/>
        </w:rPr>
        <w:t xml:space="preserve"> .</w:t>
      </w:r>
    </w:p>
    <w:p w:rsidR="00FD29C4" w:rsidRDefault="00FD29C4" w:rsidP="00FD29C4">
      <w:pPr>
        <w:spacing w:line="24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Condonation of Delay</w:t>
      </w:r>
      <w:r>
        <w:rPr>
          <w:rFonts w:ascii="Times New Roman" w:hAnsi="Times New Roman" w:cs="Times New Roman"/>
          <w:sz w:val="28"/>
          <w:szCs w:val="28"/>
        </w:rPr>
        <w:t xml:space="preserve"> :</w:t>
      </w:r>
    </w:p>
    <w:p w:rsidR="00D12927" w:rsidRDefault="00FD29C4" w:rsidP="002D72C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At the outset, the issue for condonation of delay in filing the Appeal in this Court was taken up. The Petitioner’s  </w:t>
      </w:r>
      <w:r w:rsidR="00B05D07">
        <w:rPr>
          <w:rFonts w:ascii="Times New Roman" w:hAnsi="Times New Roman" w:cs="Times New Roman"/>
          <w:sz w:val="28"/>
          <w:szCs w:val="28"/>
        </w:rPr>
        <w:t>Representative (PR) submitted  that the present Appeal could not be preferred in this Court within the stipulated period of one month due to the reason that copy of the decision of the Forum, sent by it vide memo no.33</w:t>
      </w:r>
      <w:r w:rsidR="00A57756">
        <w:rPr>
          <w:rFonts w:ascii="Times New Roman" w:hAnsi="Times New Roman" w:cs="Times New Roman"/>
          <w:sz w:val="28"/>
          <w:szCs w:val="28"/>
        </w:rPr>
        <w:t>7-338</w:t>
      </w:r>
      <w:r w:rsidR="00B05D07">
        <w:rPr>
          <w:rFonts w:ascii="Times New Roman" w:hAnsi="Times New Roman" w:cs="Times New Roman"/>
          <w:sz w:val="28"/>
          <w:szCs w:val="28"/>
        </w:rPr>
        <w:t xml:space="preserve"> dated 22.01.2018 by </w:t>
      </w:r>
      <w:r w:rsidR="00A57756">
        <w:rPr>
          <w:rFonts w:ascii="Times New Roman" w:hAnsi="Times New Roman" w:cs="Times New Roman"/>
          <w:sz w:val="28"/>
          <w:szCs w:val="28"/>
        </w:rPr>
        <w:t xml:space="preserve"> </w:t>
      </w:r>
      <w:r w:rsidR="006F2366">
        <w:rPr>
          <w:rFonts w:ascii="Times New Roman" w:hAnsi="Times New Roman" w:cs="Times New Roman"/>
          <w:sz w:val="28"/>
          <w:szCs w:val="28"/>
        </w:rPr>
        <w:t>Registered</w:t>
      </w:r>
      <w:r w:rsidR="00A57756">
        <w:rPr>
          <w:rFonts w:ascii="Times New Roman" w:hAnsi="Times New Roman" w:cs="Times New Roman"/>
          <w:sz w:val="28"/>
          <w:szCs w:val="28"/>
        </w:rPr>
        <w:t xml:space="preserve"> P</w:t>
      </w:r>
      <w:r w:rsidR="006F2366">
        <w:rPr>
          <w:rFonts w:ascii="Times New Roman" w:hAnsi="Times New Roman" w:cs="Times New Roman"/>
          <w:sz w:val="28"/>
          <w:szCs w:val="28"/>
        </w:rPr>
        <w:t xml:space="preserve">ost </w:t>
      </w:r>
      <w:r w:rsidR="00B05D07">
        <w:rPr>
          <w:rFonts w:ascii="Times New Roman" w:hAnsi="Times New Roman" w:cs="Times New Roman"/>
          <w:sz w:val="28"/>
          <w:szCs w:val="28"/>
        </w:rPr>
        <w:t>did not reach the Petitioner at its given address till date. The Pe</w:t>
      </w:r>
      <w:r w:rsidR="00FC7249">
        <w:rPr>
          <w:rFonts w:ascii="Times New Roman" w:hAnsi="Times New Roman" w:cs="Times New Roman"/>
          <w:sz w:val="28"/>
          <w:szCs w:val="28"/>
        </w:rPr>
        <w:t xml:space="preserve">titioner’s Representative (PR) </w:t>
      </w:r>
      <w:r w:rsidR="00B05D07">
        <w:rPr>
          <w:rFonts w:ascii="Times New Roman" w:hAnsi="Times New Roman" w:cs="Times New Roman"/>
          <w:sz w:val="28"/>
          <w:szCs w:val="28"/>
        </w:rPr>
        <w:t>added that a copy of the same was sent by the Respondent i.e. Addl.SE/DS,</w:t>
      </w:r>
      <w:r w:rsidR="00A57756">
        <w:rPr>
          <w:rFonts w:ascii="Times New Roman" w:hAnsi="Times New Roman" w:cs="Times New Roman"/>
          <w:sz w:val="28"/>
          <w:szCs w:val="28"/>
        </w:rPr>
        <w:t xml:space="preserve"> PSPCL,</w:t>
      </w:r>
      <w:r w:rsidR="00B05D07">
        <w:rPr>
          <w:rFonts w:ascii="Times New Roman" w:hAnsi="Times New Roman" w:cs="Times New Roman"/>
          <w:sz w:val="28"/>
          <w:szCs w:val="28"/>
        </w:rPr>
        <w:t xml:space="preserve"> Sirhind, vide endst.no.1022 dated 21.02.2018 through an official of its office, and received by the Petitioner on 23.02.2018. Thereafter, the Petitioner took </w:t>
      </w:r>
      <w:r w:rsidR="00B05D07">
        <w:rPr>
          <w:rFonts w:ascii="Times New Roman" w:hAnsi="Times New Roman" w:cs="Times New Roman"/>
          <w:sz w:val="28"/>
          <w:szCs w:val="28"/>
        </w:rPr>
        <w:lastRenderedPageBreak/>
        <w:t>time in</w:t>
      </w:r>
      <w:r w:rsidR="00D12927">
        <w:rPr>
          <w:rFonts w:ascii="Times New Roman" w:hAnsi="Times New Roman" w:cs="Times New Roman"/>
          <w:sz w:val="28"/>
          <w:szCs w:val="28"/>
        </w:rPr>
        <w:t xml:space="preserve"> arranging funds for depositing the requisite fee for filing the Appeal in this Court. That </w:t>
      </w:r>
      <w:r w:rsidR="006F2366">
        <w:rPr>
          <w:rFonts w:ascii="Times New Roman" w:hAnsi="Times New Roman" w:cs="Times New Roman"/>
          <w:sz w:val="28"/>
          <w:szCs w:val="28"/>
        </w:rPr>
        <w:t>is</w:t>
      </w:r>
      <w:r w:rsidR="00D12927">
        <w:rPr>
          <w:rFonts w:ascii="Times New Roman" w:hAnsi="Times New Roman" w:cs="Times New Roman"/>
          <w:sz w:val="28"/>
          <w:szCs w:val="28"/>
        </w:rPr>
        <w:t xml:space="preserve"> why, </w:t>
      </w:r>
      <w:r w:rsidR="006F2366">
        <w:rPr>
          <w:rFonts w:ascii="Times New Roman" w:hAnsi="Times New Roman" w:cs="Times New Roman"/>
          <w:sz w:val="28"/>
          <w:szCs w:val="28"/>
        </w:rPr>
        <w:t xml:space="preserve">a </w:t>
      </w:r>
      <w:r w:rsidR="00D12927">
        <w:rPr>
          <w:rFonts w:ascii="Times New Roman" w:hAnsi="Times New Roman" w:cs="Times New Roman"/>
          <w:sz w:val="28"/>
          <w:szCs w:val="28"/>
        </w:rPr>
        <w:t xml:space="preserve">delay of few days beyond the stipulated period of  one month from the date of receipt of the </w:t>
      </w:r>
      <w:r w:rsidR="00FC7249">
        <w:rPr>
          <w:rFonts w:ascii="Times New Roman" w:hAnsi="Times New Roman" w:cs="Times New Roman"/>
          <w:sz w:val="28"/>
          <w:szCs w:val="28"/>
        </w:rPr>
        <w:t>Order ibid of the Forum</w:t>
      </w:r>
      <w:r w:rsidR="00D12927">
        <w:rPr>
          <w:rFonts w:ascii="Times New Roman" w:hAnsi="Times New Roman" w:cs="Times New Roman"/>
          <w:sz w:val="28"/>
          <w:szCs w:val="28"/>
        </w:rPr>
        <w:t xml:space="preserve"> had occurred and may be condoned in the interest of justice.</w:t>
      </w:r>
    </w:p>
    <w:p w:rsidR="002E3D4C" w:rsidRDefault="002E3D4C" w:rsidP="002E3D4C">
      <w:pPr>
        <w:spacing w:line="48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The Respondent, in its reply to the Appeal, did not offer any comments on the submissions made by the Petitioner regarding condonation of delay and also did not raise any objection in this regard during the course of hearing. </w:t>
      </w:r>
    </w:p>
    <w:p w:rsidR="002E3D4C" w:rsidRDefault="002E3D4C" w:rsidP="002E3D4C">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C7249">
        <w:rPr>
          <w:rFonts w:ascii="Times New Roman" w:hAnsi="Times New Roman" w:cs="Times New Roman"/>
          <w:sz w:val="28"/>
          <w:szCs w:val="28"/>
        </w:rPr>
        <w:t xml:space="preserve">In this connection, </w:t>
      </w:r>
      <w:r>
        <w:rPr>
          <w:rFonts w:ascii="Times New Roman" w:hAnsi="Times New Roman" w:cs="Times New Roman"/>
          <w:sz w:val="28"/>
          <w:szCs w:val="28"/>
        </w:rPr>
        <w:t>I have gone through Regulation 3.18(ii) of the PSERC (Forum and Ombudsman) Regulation-2016 which reads as under:</w:t>
      </w:r>
    </w:p>
    <w:p w:rsidR="002E3D4C" w:rsidRDefault="002E3D4C" w:rsidP="002E3D4C">
      <w:pPr>
        <w:spacing w:line="360" w:lineRule="auto"/>
        <w:ind w:left="2160" w:right="826" w:firstLine="75"/>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No representation to the Ombudsman shall lie unless the representation is made within one month of the date of receipt of order of the Forum.</w:t>
      </w:r>
    </w:p>
    <w:p w:rsidR="002E3D4C" w:rsidRDefault="002E3D4C" w:rsidP="002E3D4C">
      <w:pPr>
        <w:spacing w:line="360" w:lineRule="auto"/>
        <w:ind w:left="2160" w:right="826"/>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 Provided that the Ombudsman may entertain a representation beyond one month </w:t>
      </w:r>
      <w:r w:rsidR="00A57756">
        <w:rPr>
          <w:rFonts w:ascii="Times New Roman" w:hAnsi="Times New Roman" w:cs="Times New Roman"/>
          <w:i/>
          <w:sz w:val="28"/>
          <w:szCs w:val="28"/>
        </w:rPr>
        <w:t>on</w:t>
      </w:r>
      <w:r>
        <w:rPr>
          <w:rFonts w:ascii="Times New Roman" w:hAnsi="Times New Roman" w:cs="Times New Roman"/>
          <w:i/>
          <w:sz w:val="28"/>
          <w:szCs w:val="28"/>
        </w:rPr>
        <w:t xml:space="preserve">  sufficient cause being shown by the complainant that he/she had reasons for not filing the representation within the aforesaid period of one month”.</w:t>
      </w:r>
    </w:p>
    <w:p w:rsidR="008A2924" w:rsidRDefault="003967A0" w:rsidP="003967A0">
      <w:pPr>
        <w:spacing w:line="480" w:lineRule="auto"/>
        <w:ind w:hanging="11"/>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Pr>
          <w:rFonts w:ascii="Times New Roman" w:hAnsi="Times New Roman" w:cs="Times New Roman"/>
          <w:i/>
          <w:sz w:val="28"/>
          <w:szCs w:val="28"/>
        </w:rPr>
        <w:tab/>
      </w:r>
    </w:p>
    <w:p w:rsidR="002E3D4C" w:rsidRDefault="002E3D4C" w:rsidP="003967A0">
      <w:pPr>
        <w:spacing w:line="480" w:lineRule="auto"/>
        <w:ind w:hanging="11"/>
        <w:jc w:val="both"/>
        <w:rPr>
          <w:rFonts w:ascii="Times New Roman" w:hAnsi="Times New Roman" w:cs="Times New Roman"/>
          <w:i/>
          <w:sz w:val="28"/>
          <w:szCs w:val="28"/>
        </w:rPr>
      </w:pPr>
      <w:r>
        <w:rPr>
          <w:rFonts w:ascii="Times New Roman" w:hAnsi="Times New Roman" w:cs="Times New Roman"/>
          <w:i/>
          <w:sz w:val="28"/>
          <w:szCs w:val="28"/>
        </w:rPr>
        <w:lastRenderedPageBreak/>
        <w:t>I observe that</w:t>
      </w:r>
      <w:r w:rsidR="007828C0">
        <w:rPr>
          <w:rFonts w:ascii="Times New Roman" w:hAnsi="Times New Roman" w:cs="Times New Roman"/>
          <w:i/>
          <w:sz w:val="28"/>
          <w:szCs w:val="28"/>
        </w:rPr>
        <w:t xml:space="preserve"> though</w:t>
      </w:r>
      <w:r>
        <w:rPr>
          <w:rFonts w:ascii="Times New Roman" w:hAnsi="Times New Roman" w:cs="Times New Roman"/>
          <w:i/>
          <w:sz w:val="28"/>
          <w:szCs w:val="28"/>
        </w:rPr>
        <w:t xml:space="preserve"> the Petitioner has </w:t>
      </w:r>
      <w:r w:rsidR="007828C0">
        <w:rPr>
          <w:rFonts w:ascii="Times New Roman" w:hAnsi="Times New Roman" w:cs="Times New Roman"/>
          <w:i/>
          <w:sz w:val="28"/>
          <w:szCs w:val="28"/>
        </w:rPr>
        <w:t xml:space="preserve">given </w:t>
      </w:r>
      <w:r>
        <w:rPr>
          <w:rFonts w:ascii="Times New Roman" w:hAnsi="Times New Roman" w:cs="Times New Roman"/>
          <w:i/>
          <w:sz w:val="28"/>
          <w:szCs w:val="28"/>
        </w:rPr>
        <w:t>reasons for not filing the Appeal within the stipu</w:t>
      </w:r>
      <w:r w:rsidR="007828C0">
        <w:rPr>
          <w:rFonts w:ascii="Times New Roman" w:hAnsi="Times New Roman" w:cs="Times New Roman"/>
          <w:i/>
          <w:sz w:val="28"/>
          <w:szCs w:val="28"/>
        </w:rPr>
        <w:t>lated period, it ought to be vigilant and should have kept a watch on the uploading of the decision of the Forum on its website or pursued the matter with the office of the Forum/ Respondent after the case was closed on 15.01.2018 by the Forum.</w:t>
      </w:r>
      <w:r>
        <w:rPr>
          <w:rFonts w:ascii="Times New Roman" w:hAnsi="Times New Roman" w:cs="Times New Roman"/>
          <w:i/>
          <w:sz w:val="28"/>
          <w:szCs w:val="28"/>
        </w:rPr>
        <w:t xml:space="preserve"> I also observe that non condonation of delay would deprive the Petitioner of the opportunity, required to be afforded, to seek remedy and would also not meet the ends of ultimate justice.  Thus, with a view to </w:t>
      </w:r>
      <w:r w:rsidR="00181CAD">
        <w:rPr>
          <w:rFonts w:ascii="Times New Roman" w:hAnsi="Times New Roman" w:cs="Times New Roman"/>
          <w:i/>
          <w:sz w:val="28"/>
          <w:szCs w:val="28"/>
        </w:rPr>
        <w:t>deliver</w:t>
      </w:r>
      <w:r>
        <w:rPr>
          <w:rFonts w:ascii="Times New Roman" w:hAnsi="Times New Roman" w:cs="Times New Roman"/>
          <w:i/>
          <w:sz w:val="28"/>
          <w:szCs w:val="28"/>
        </w:rPr>
        <w:t xml:space="preserve"> justice, the delay in filing the Appeal in this Court is condoned and the Petitioner is afforded an opportunity to present the case.</w:t>
      </w:r>
    </w:p>
    <w:p w:rsidR="00FD29C4" w:rsidRDefault="00FD29C4" w:rsidP="00FD29C4">
      <w:pPr>
        <w:spacing w:line="360" w:lineRule="auto"/>
        <w:ind w:right="1440"/>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b/>
          <w:sz w:val="28"/>
          <w:szCs w:val="28"/>
        </w:rPr>
        <w:t>Facts of the Case:</w:t>
      </w:r>
    </w:p>
    <w:p w:rsidR="00FD29C4" w:rsidRDefault="00FD29C4" w:rsidP="00EF22D1">
      <w:pPr>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The relevant facts of the case are that:-</w:t>
      </w:r>
    </w:p>
    <w:p w:rsidR="00FD29C4" w:rsidRDefault="00FD29C4" w:rsidP="00EF22D1">
      <w:pPr>
        <w:pStyle w:val="ListParagraph"/>
        <w:numPr>
          <w:ilvl w:val="0"/>
          <w:numId w:val="1"/>
        </w:numPr>
        <w:spacing w:line="480" w:lineRule="auto"/>
        <w:ind w:left="0" w:right="-46" w:firstLine="0"/>
        <w:jc w:val="both"/>
        <w:rPr>
          <w:rFonts w:ascii="Times New Roman" w:hAnsi="Times New Roman" w:cs="Times New Roman"/>
          <w:sz w:val="28"/>
          <w:szCs w:val="28"/>
          <w:u w:val="single"/>
        </w:rPr>
      </w:pPr>
      <w:r>
        <w:rPr>
          <w:rFonts w:ascii="Times New Roman" w:hAnsi="Times New Roman" w:cs="Times New Roman"/>
          <w:sz w:val="28"/>
          <w:szCs w:val="28"/>
        </w:rPr>
        <w:t xml:space="preserve">The  Petitioner  was  having a  Medium Supply  (MS)  Category </w:t>
      </w:r>
    </w:p>
    <w:p w:rsidR="001259CA" w:rsidRDefault="00FD29C4" w:rsidP="00EF22D1">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connection</w:t>
      </w:r>
      <w:r w:rsidR="00F17AFB">
        <w:rPr>
          <w:rFonts w:ascii="Times New Roman" w:hAnsi="Times New Roman" w:cs="Times New Roman"/>
          <w:sz w:val="28"/>
          <w:szCs w:val="28"/>
        </w:rPr>
        <w:t xml:space="preserve"> for Rice Sheller </w:t>
      </w:r>
      <w:r>
        <w:rPr>
          <w:rFonts w:ascii="Times New Roman" w:hAnsi="Times New Roman" w:cs="Times New Roman"/>
          <w:sz w:val="28"/>
          <w:szCs w:val="28"/>
        </w:rPr>
        <w:t xml:space="preserve">with sanctioned load of </w:t>
      </w:r>
      <w:r w:rsidR="00BC1382">
        <w:rPr>
          <w:rFonts w:ascii="Times New Roman" w:hAnsi="Times New Roman" w:cs="Times New Roman"/>
          <w:sz w:val="28"/>
          <w:szCs w:val="28"/>
        </w:rPr>
        <w:t>37</w:t>
      </w:r>
      <w:r>
        <w:rPr>
          <w:rFonts w:ascii="Times New Roman" w:hAnsi="Times New Roman" w:cs="Times New Roman"/>
          <w:sz w:val="28"/>
          <w:szCs w:val="28"/>
        </w:rPr>
        <w:t>.</w:t>
      </w:r>
      <w:r w:rsidR="00BC1382">
        <w:rPr>
          <w:rFonts w:ascii="Times New Roman" w:hAnsi="Times New Roman" w:cs="Times New Roman"/>
          <w:sz w:val="28"/>
          <w:szCs w:val="28"/>
        </w:rPr>
        <w:t>40</w:t>
      </w:r>
      <w:r>
        <w:rPr>
          <w:rFonts w:ascii="Times New Roman" w:hAnsi="Times New Roman" w:cs="Times New Roman"/>
          <w:sz w:val="28"/>
          <w:szCs w:val="28"/>
        </w:rPr>
        <w:t>0 kW and contract demand (CD)</w:t>
      </w:r>
      <w:r w:rsidR="00181CAD">
        <w:rPr>
          <w:rFonts w:ascii="Times New Roman" w:hAnsi="Times New Roman" w:cs="Times New Roman"/>
          <w:sz w:val="28"/>
          <w:szCs w:val="28"/>
        </w:rPr>
        <w:t xml:space="preserve"> </w:t>
      </w:r>
      <w:r>
        <w:rPr>
          <w:rFonts w:ascii="Times New Roman" w:hAnsi="Times New Roman" w:cs="Times New Roman"/>
          <w:sz w:val="28"/>
          <w:szCs w:val="28"/>
        </w:rPr>
        <w:t xml:space="preserve">of </w:t>
      </w:r>
      <w:r w:rsidR="00BC1382">
        <w:rPr>
          <w:rFonts w:ascii="Times New Roman" w:hAnsi="Times New Roman" w:cs="Times New Roman"/>
          <w:sz w:val="28"/>
          <w:szCs w:val="28"/>
        </w:rPr>
        <w:t>41</w:t>
      </w:r>
      <w:r>
        <w:rPr>
          <w:rFonts w:ascii="Times New Roman" w:hAnsi="Times New Roman" w:cs="Times New Roman"/>
          <w:sz w:val="28"/>
          <w:szCs w:val="28"/>
        </w:rPr>
        <w:t>.</w:t>
      </w:r>
      <w:r w:rsidR="00BC1382">
        <w:rPr>
          <w:rFonts w:ascii="Times New Roman" w:hAnsi="Times New Roman" w:cs="Times New Roman"/>
          <w:sz w:val="28"/>
          <w:szCs w:val="28"/>
        </w:rPr>
        <w:t>556</w:t>
      </w:r>
      <w:r>
        <w:rPr>
          <w:rFonts w:ascii="Times New Roman" w:hAnsi="Times New Roman" w:cs="Times New Roman"/>
          <w:sz w:val="28"/>
          <w:szCs w:val="28"/>
        </w:rPr>
        <w:t xml:space="preserve"> kVA</w:t>
      </w:r>
      <w:r w:rsidR="00BC1382">
        <w:rPr>
          <w:rFonts w:ascii="Times New Roman" w:hAnsi="Times New Roman" w:cs="Times New Roman"/>
          <w:sz w:val="28"/>
          <w:szCs w:val="28"/>
        </w:rPr>
        <w:t>, bearing Account No.3000832793</w:t>
      </w:r>
      <w:r>
        <w:rPr>
          <w:rFonts w:ascii="Times New Roman" w:hAnsi="Times New Roman" w:cs="Times New Roman"/>
          <w:sz w:val="28"/>
          <w:szCs w:val="28"/>
        </w:rPr>
        <w:t xml:space="preserve">. </w:t>
      </w:r>
      <w:r w:rsidR="00FC7249">
        <w:rPr>
          <w:rFonts w:ascii="Times New Roman" w:hAnsi="Times New Roman" w:cs="Times New Roman"/>
          <w:sz w:val="28"/>
          <w:szCs w:val="28"/>
        </w:rPr>
        <w:t xml:space="preserve">The metering was done by providing HT Energy Meter </w:t>
      </w:r>
      <w:r w:rsidR="00181CAD">
        <w:rPr>
          <w:rFonts w:ascii="Times New Roman" w:hAnsi="Times New Roman" w:cs="Times New Roman"/>
          <w:sz w:val="28"/>
          <w:szCs w:val="28"/>
        </w:rPr>
        <w:t>and 11 kV/110V CT-</w:t>
      </w:r>
      <w:r w:rsidR="00FC7249">
        <w:rPr>
          <w:rFonts w:ascii="Times New Roman" w:hAnsi="Times New Roman" w:cs="Times New Roman"/>
          <w:sz w:val="28"/>
          <w:szCs w:val="28"/>
        </w:rPr>
        <w:t>PT unit.</w:t>
      </w:r>
      <w:r>
        <w:rPr>
          <w:rFonts w:ascii="Times New Roman" w:hAnsi="Times New Roman" w:cs="Times New Roman"/>
          <w:sz w:val="28"/>
          <w:szCs w:val="28"/>
        </w:rPr>
        <w:t xml:space="preserve"> </w:t>
      </w:r>
    </w:p>
    <w:p w:rsidR="00FC7249" w:rsidRDefault="001259CA" w:rsidP="00EF22D1">
      <w:pPr>
        <w:pStyle w:val="ListParagraph"/>
        <w:numPr>
          <w:ilvl w:val="0"/>
          <w:numId w:val="1"/>
        </w:numPr>
        <w:spacing w:line="480" w:lineRule="auto"/>
        <w:ind w:left="0" w:right="-46" w:firstLine="0"/>
        <w:jc w:val="both"/>
        <w:rPr>
          <w:rFonts w:ascii="Times New Roman" w:hAnsi="Times New Roman" w:cs="Times New Roman"/>
          <w:sz w:val="28"/>
          <w:szCs w:val="28"/>
        </w:rPr>
      </w:pPr>
      <w:r w:rsidRPr="00FC7249">
        <w:rPr>
          <w:rFonts w:ascii="Times New Roman" w:hAnsi="Times New Roman" w:cs="Times New Roman"/>
          <w:sz w:val="28"/>
          <w:szCs w:val="28"/>
        </w:rPr>
        <w:t xml:space="preserve">The </w:t>
      </w:r>
      <w:r w:rsidR="00F17AFB" w:rsidRPr="00FC7249">
        <w:rPr>
          <w:rFonts w:ascii="Times New Roman" w:hAnsi="Times New Roman" w:cs="Times New Roman"/>
          <w:sz w:val="28"/>
          <w:szCs w:val="28"/>
        </w:rPr>
        <w:t xml:space="preserve">Energy </w:t>
      </w:r>
      <w:r w:rsidRPr="00FC7249">
        <w:rPr>
          <w:rFonts w:ascii="Times New Roman" w:hAnsi="Times New Roman" w:cs="Times New Roman"/>
          <w:sz w:val="28"/>
          <w:szCs w:val="28"/>
        </w:rPr>
        <w:t xml:space="preserve">Meter </w:t>
      </w:r>
      <w:r w:rsidR="00F17AFB" w:rsidRPr="00FC7249">
        <w:rPr>
          <w:rFonts w:ascii="Times New Roman" w:hAnsi="Times New Roman" w:cs="Times New Roman"/>
          <w:sz w:val="28"/>
          <w:szCs w:val="28"/>
        </w:rPr>
        <w:t xml:space="preserve">of the Petitioner’s </w:t>
      </w:r>
      <w:r w:rsidRPr="00FC7249">
        <w:rPr>
          <w:rFonts w:ascii="Times New Roman" w:hAnsi="Times New Roman" w:cs="Times New Roman"/>
          <w:sz w:val="28"/>
          <w:szCs w:val="28"/>
        </w:rPr>
        <w:t xml:space="preserve">connection was </w:t>
      </w:r>
      <w:r w:rsidR="00FC7249" w:rsidRPr="00FC7249">
        <w:rPr>
          <w:rFonts w:ascii="Times New Roman" w:hAnsi="Times New Roman" w:cs="Times New Roman"/>
          <w:sz w:val="28"/>
          <w:szCs w:val="28"/>
        </w:rPr>
        <w:t xml:space="preserve">replaced </w:t>
      </w:r>
    </w:p>
    <w:p w:rsidR="001259CA" w:rsidRPr="00FC7249" w:rsidRDefault="00FC7249" w:rsidP="00EF22D1">
      <w:pPr>
        <w:pStyle w:val="ListParagraph"/>
        <w:spacing w:line="480" w:lineRule="auto"/>
        <w:ind w:right="-46"/>
        <w:jc w:val="both"/>
        <w:rPr>
          <w:rFonts w:ascii="Times New Roman" w:hAnsi="Times New Roman" w:cs="Times New Roman"/>
          <w:sz w:val="28"/>
          <w:szCs w:val="28"/>
        </w:rPr>
      </w:pPr>
      <w:r w:rsidRPr="00FC7249">
        <w:rPr>
          <w:rFonts w:ascii="Times New Roman" w:hAnsi="Times New Roman" w:cs="Times New Roman"/>
          <w:sz w:val="28"/>
          <w:szCs w:val="28"/>
        </w:rPr>
        <w:t xml:space="preserve">due to some defect </w:t>
      </w:r>
      <w:r w:rsidR="001259CA" w:rsidRPr="00FC7249">
        <w:rPr>
          <w:rFonts w:ascii="Times New Roman" w:hAnsi="Times New Roman" w:cs="Times New Roman"/>
          <w:sz w:val="28"/>
          <w:szCs w:val="28"/>
        </w:rPr>
        <w:t xml:space="preserve">on </w:t>
      </w:r>
      <w:r w:rsidRPr="00FC7249">
        <w:rPr>
          <w:rFonts w:ascii="Times New Roman" w:hAnsi="Times New Roman" w:cs="Times New Roman"/>
          <w:sz w:val="28"/>
          <w:szCs w:val="28"/>
        </w:rPr>
        <w:t xml:space="preserve">27.10.2016 with </w:t>
      </w:r>
      <w:r w:rsidR="005A3DBC">
        <w:rPr>
          <w:rFonts w:ascii="Times New Roman" w:hAnsi="Times New Roman" w:cs="Times New Roman"/>
          <w:sz w:val="28"/>
          <w:szCs w:val="28"/>
        </w:rPr>
        <w:t xml:space="preserve">a </w:t>
      </w:r>
      <w:r w:rsidRPr="00FC7249">
        <w:rPr>
          <w:rFonts w:ascii="Times New Roman" w:hAnsi="Times New Roman" w:cs="Times New Roman"/>
          <w:sz w:val="28"/>
          <w:szCs w:val="28"/>
        </w:rPr>
        <w:t xml:space="preserve">new </w:t>
      </w:r>
      <w:r w:rsidR="005A3DBC">
        <w:rPr>
          <w:rFonts w:ascii="Times New Roman" w:hAnsi="Times New Roman" w:cs="Times New Roman"/>
          <w:sz w:val="28"/>
          <w:szCs w:val="28"/>
        </w:rPr>
        <w:t>Meter</w:t>
      </w:r>
      <w:r w:rsidRPr="00FC7249">
        <w:rPr>
          <w:rFonts w:ascii="Times New Roman" w:hAnsi="Times New Roman" w:cs="Times New Roman"/>
          <w:sz w:val="28"/>
          <w:szCs w:val="28"/>
        </w:rPr>
        <w:t xml:space="preserve"> of L&amp;T Make. The replaced Energy Meter was got checked on 08.02.2017 from </w:t>
      </w:r>
      <w:r w:rsidRPr="00FC7249">
        <w:rPr>
          <w:rFonts w:ascii="Times New Roman" w:hAnsi="Times New Roman" w:cs="Times New Roman"/>
          <w:sz w:val="28"/>
          <w:szCs w:val="28"/>
        </w:rPr>
        <w:lastRenderedPageBreak/>
        <w:t>M.E Laboratory where DDL was taken and test results were within limits.</w:t>
      </w:r>
    </w:p>
    <w:p w:rsidR="00F17AFB" w:rsidRDefault="001259CA" w:rsidP="00EF22D1">
      <w:pPr>
        <w:pStyle w:val="ListParagraph"/>
        <w:numPr>
          <w:ilvl w:val="0"/>
          <w:numId w:val="1"/>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Just </w:t>
      </w:r>
      <w:r w:rsidR="00E97AAA">
        <w:rPr>
          <w:rFonts w:ascii="Times New Roman" w:hAnsi="Times New Roman" w:cs="Times New Roman"/>
          <w:sz w:val="28"/>
          <w:szCs w:val="28"/>
        </w:rPr>
        <w:t>before</w:t>
      </w:r>
      <w:r>
        <w:rPr>
          <w:rFonts w:ascii="Times New Roman" w:hAnsi="Times New Roman" w:cs="Times New Roman"/>
          <w:sz w:val="28"/>
          <w:szCs w:val="28"/>
        </w:rPr>
        <w:t xml:space="preserve"> the installation of new </w:t>
      </w:r>
      <w:r w:rsidR="00F17AFB">
        <w:rPr>
          <w:rFonts w:ascii="Times New Roman" w:hAnsi="Times New Roman" w:cs="Times New Roman"/>
          <w:sz w:val="28"/>
          <w:szCs w:val="28"/>
        </w:rPr>
        <w:t>Energy</w:t>
      </w:r>
      <w:r>
        <w:rPr>
          <w:rFonts w:ascii="Times New Roman" w:hAnsi="Times New Roman" w:cs="Times New Roman"/>
          <w:sz w:val="28"/>
          <w:szCs w:val="28"/>
        </w:rPr>
        <w:t xml:space="preserve"> </w:t>
      </w:r>
      <w:r w:rsidR="00F17AFB">
        <w:rPr>
          <w:rFonts w:ascii="Times New Roman" w:hAnsi="Times New Roman" w:cs="Times New Roman"/>
          <w:sz w:val="28"/>
          <w:szCs w:val="28"/>
        </w:rPr>
        <w:t>M</w:t>
      </w:r>
      <w:r>
        <w:rPr>
          <w:rFonts w:ascii="Times New Roman" w:hAnsi="Times New Roman" w:cs="Times New Roman"/>
          <w:sz w:val="28"/>
          <w:szCs w:val="28"/>
        </w:rPr>
        <w:t>eter, there was</w:t>
      </w:r>
      <w:r w:rsidR="005A3DBC">
        <w:rPr>
          <w:rFonts w:ascii="Times New Roman" w:hAnsi="Times New Roman" w:cs="Times New Roman"/>
          <w:sz w:val="28"/>
          <w:szCs w:val="28"/>
        </w:rPr>
        <w:t xml:space="preserve"> a</w:t>
      </w:r>
      <w:r>
        <w:rPr>
          <w:rFonts w:ascii="Times New Roman" w:hAnsi="Times New Roman" w:cs="Times New Roman"/>
          <w:sz w:val="28"/>
          <w:szCs w:val="28"/>
        </w:rPr>
        <w:t xml:space="preserve"> vast</w:t>
      </w:r>
    </w:p>
    <w:p w:rsidR="001259CA" w:rsidRDefault="001259CA" w:rsidP="00EF22D1">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disparity between the kVAh and kWh consumption </w:t>
      </w:r>
      <w:r w:rsidR="00FC7249">
        <w:rPr>
          <w:rFonts w:ascii="Times New Roman" w:hAnsi="Times New Roman" w:cs="Times New Roman"/>
          <w:sz w:val="28"/>
          <w:szCs w:val="28"/>
        </w:rPr>
        <w:t>recorded by the Energy Meter showing</w:t>
      </w:r>
      <w:r>
        <w:rPr>
          <w:rFonts w:ascii="Times New Roman" w:hAnsi="Times New Roman" w:cs="Times New Roman"/>
          <w:sz w:val="28"/>
          <w:szCs w:val="28"/>
        </w:rPr>
        <w:t xml:space="preserve"> 11210 kVAh against 7060 kWh.</w:t>
      </w:r>
    </w:p>
    <w:p w:rsidR="00E97AAA" w:rsidRDefault="001259CA" w:rsidP="00EF22D1">
      <w:pPr>
        <w:pStyle w:val="ListParagraph"/>
        <w:numPr>
          <w:ilvl w:val="0"/>
          <w:numId w:val="1"/>
        </w:numPr>
        <w:spacing w:line="480" w:lineRule="auto"/>
        <w:ind w:left="0" w:right="-46" w:firstLine="0"/>
        <w:jc w:val="both"/>
        <w:rPr>
          <w:rFonts w:ascii="Times New Roman" w:hAnsi="Times New Roman" w:cs="Times New Roman"/>
          <w:sz w:val="28"/>
          <w:szCs w:val="28"/>
        </w:rPr>
      </w:pPr>
      <w:r w:rsidRPr="00FC7249">
        <w:rPr>
          <w:rFonts w:ascii="Times New Roman" w:hAnsi="Times New Roman" w:cs="Times New Roman"/>
          <w:sz w:val="28"/>
          <w:szCs w:val="28"/>
        </w:rPr>
        <w:t xml:space="preserve">The </w:t>
      </w:r>
      <w:r w:rsidR="00EF22D1">
        <w:rPr>
          <w:rFonts w:ascii="Times New Roman" w:hAnsi="Times New Roman" w:cs="Times New Roman"/>
          <w:sz w:val="28"/>
          <w:szCs w:val="28"/>
        </w:rPr>
        <w:t xml:space="preserve"> </w:t>
      </w:r>
      <w:r w:rsidRPr="00FC7249">
        <w:rPr>
          <w:rFonts w:ascii="Times New Roman" w:hAnsi="Times New Roman" w:cs="Times New Roman"/>
          <w:sz w:val="28"/>
          <w:szCs w:val="28"/>
        </w:rPr>
        <w:t xml:space="preserve">Petitioner </w:t>
      </w:r>
      <w:r w:rsidR="00EF22D1">
        <w:rPr>
          <w:rFonts w:ascii="Times New Roman" w:hAnsi="Times New Roman" w:cs="Times New Roman"/>
          <w:sz w:val="28"/>
          <w:szCs w:val="28"/>
        </w:rPr>
        <w:t xml:space="preserve"> </w:t>
      </w:r>
      <w:r w:rsidRPr="00FC7249">
        <w:rPr>
          <w:rFonts w:ascii="Times New Roman" w:hAnsi="Times New Roman" w:cs="Times New Roman"/>
          <w:sz w:val="28"/>
          <w:szCs w:val="28"/>
        </w:rPr>
        <w:t xml:space="preserve">received </w:t>
      </w:r>
      <w:r w:rsidR="00E97AAA">
        <w:rPr>
          <w:rFonts w:ascii="Times New Roman" w:hAnsi="Times New Roman" w:cs="Times New Roman"/>
          <w:sz w:val="28"/>
          <w:szCs w:val="28"/>
        </w:rPr>
        <w:t>an exorbitant</w:t>
      </w:r>
      <w:r w:rsidR="00EF22D1">
        <w:rPr>
          <w:rFonts w:ascii="Times New Roman" w:hAnsi="Times New Roman" w:cs="Times New Roman"/>
          <w:sz w:val="28"/>
          <w:szCs w:val="28"/>
        </w:rPr>
        <w:t xml:space="preserve"> </w:t>
      </w:r>
      <w:r w:rsidRPr="00FC7249">
        <w:rPr>
          <w:rFonts w:ascii="Times New Roman" w:hAnsi="Times New Roman" w:cs="Times New Roman"/>
          <w:sz w:val="28"/>
          <w:szCs w:val="28"/>
        </w:rPr>
        <w:t xml:space="preserve"> bill </w:t>
      </w:r>
      <w:r w:rsidR="00FC7249" w:rsidRPr="00FC7249">
        <w:rPr>
          <w:rFonts w:ascii="Times New Roman" w:hAnsi="Times New Roman" w:cs="Times New Roman"/>
          <w:sz w:val="28"/>
          <w:szCs w:val="28"/>
        </w:rPr>
        <w:t xml:space="preserve"> for</w:t>
      </w:r>
      <w:r w:rsidR="00EF22D1">
        <w:rPr>
          <w:rFonts w:ascii="Times New Roman" w:hAnsi="Times New Roman" w:cs="Times New Roman"/>
          <w:sz w:val="28"/>
          <w:szCs w:val="28"/>
        </w:rPr>
        <w:t xml:space="preserve"> </w:t>
      </w:r>
      <w:r w:rsidR="00FC7249" w:rsidRPr="00FC7249">
        <w:rPr>
          <w:rFonts w:ascii="Times New Roman" w:hAnsi="Times New Roman" w:cs="Times New Roman"/>
          <w:sz w:val="28"/>
          <w:szCs w:val="28"/>
        </w:rPr>
        <w:t xml:space="preserve"> 10/2016 </w:t>
      </w:r>
      <w:r w:rsidR="00EF22D1">
        <w:rPr>
          <w:rFonts w:ascii="Times New Roman" w:hAnsi="Times New Roman" w:cs="Times New Roman"/>
          <w:sz w:val="28"/>
          <w:szCs w:val="28"/>
        </w:rPr>
        <w:t xml:space="preserve"> </w:t>
      </w:r>
      <w:r w:rsidRPr="00FC7249">
        <w:rPr>
          <w:rFonts w:ascii="Times New Roman" w:hAnsi="Times New Roman" w:cs="Times New Roman"/>
          <w:sz w:val="28"/>
          <w:szCs w:val="28"/>
        </w:rPr>
        <w:t>amounting</w:t>
      </w:r>
    </w:p>
    <w:p w:rsidR="001259CA" w:rsidRPr="00FC7249" w:rsidRDefault="001259CA" w:rsidP="00E97AAA">
      <w:pPr>
        <w:pStyle w:val="ListParagraph"/>
        <w:spacing w:line="480" w:lineRule="auto"/>
        <w:ind w:right="-46" w:firstLine="75"/>
        <w:jc w:val="both"/>
        <w:rPr>
          <w:rFonts w:ascii="Times New Roman" w:hAnsi="Times New Roman" w:cs="Times New Roman"/>
          <w:sz w:val="28"/>
          <w:szCs w:val="28"/>
        </w:rPr>
      </w:pPr>
      <w:r w:rsidRPr="00FC7249">
        <w:rPr>
          <w:rFonts w:ascii="Times New Roman" w:hAnsi="Times New Roman" w:cs="Times New Roman"/>
          <w:sz w:val="28"/>
          <w:szCs w:val="28"/>
        </w:rPr>
        <w:t>to Rs.98</w:t>
      </w:r>
      <w:r w:rsidR="00E97AAA">
        <w:rPr>
          <w:rFonts w:ascii="Times New Roman" w:hAnsi="Times New Roman" w:cs="Times New Roman"/>
          <w:sz w:val="28"/>
          <w:szCs w:val="28"/>
        </w:rPr>
        <w:t>,</w:t>
      </w:r>
      <w:r w:rsidRPr="00FC7249">
        <w:rPr>
          <w:rFonts w:ascii="Times New Roman" w:hAnsi="Times New Roman" w:cs="Times New Roman"/>
          <w:sz w:val="28"/>
          <w:szCs w:val="28"/>
        </w:rPr>
        <w:t>500/- even</w:t>
      </w:r>
      <w:r w:rsidR="007A41DF">
        <w:rPr>
          <w:rFonts w:ascii="Times New Roman" w:hAnsi="Times New Roman" w:cs="Times New Roman"/>
          <w:sz w:val="28"/>
          <w:szCs w:val="28"/>
        </w:rPr>
        <w:t xml:space="preserve"> </w:t>
      </w:r>
      <w:r w:rsidR="00E2249D">
        <w:rPr>
          <w:rFonts w:ascii="Times New Roman" w:hAnsi="Times New Roman" w:cs="Times New Roman"/>
          <w:sz w:val="28"/>
          <w:szCs w:val="28"/>
        </w:rPr>
        <w:t xml:space="preserve"> </w:t>
      </w:r>
      <w:r w:rsidRPr="00FC7249">
        <w:rPr>
          <w:rFonts w:ascii="Times New Roman" w:hAnsi="Times New Roman" w:cs="Times New Roman"/>
          <w:sz w:val="28"/>
          <w:szCs w:val="28"/>
        </w:rPr>
        <w:t xml:space="preserve">though the </w:t>
      </w:r>
      <w:r w:rsidR="00E97AAA">
        <w:rPr>
          <w:rFonts w:ascii="Times New Roman" w:hAnsi="Times New Roman" w:cs="Times New Roman"/>
          <w:sz w:val="28"/>
          <w:szCs w:val="28"/>
        </w:rPr>
        <w:t xml:space="preserve">Rice </w:t>
      </w:r>
      <w:r w:rsidRPr="00FC7249">
        <w:rPr>
          <w:rFonts w:ascii="Times New Roman" w:hAnsi="Times New Roman" w:cs="Times New Roman"/>
          <w:sz w:val="28"/>
          <w:szCs w:val="28"/>
        </w:rPr>
        <w:t>Shell</w:t>
      </w:r>
      <w:r w:rsidR="00E97AAA">
        <w:rPr>
          <w:rFonts w:ascii="Times New Roman" w:hAnsi="Times New Roman" w:cs="Times New Roman"/>
          <w:sz w:val="28"/>
          <w:szCs w:val="28"/>
        </w:rPr>
        <w:t>er was closed due to off season period.</w:t>
      </w:r>
    </w:p>
    <w:p w:rsidR="005A3DBC" w:rsidRDefault="001259CA" w:rsidP="0043708C">
      <w:pPr>
        <w:pStyle w:val="ListParagraph"/>
        <w:numPr>
          <w:ilvl w:val="0"/>
          <w:numId w:val="1"/>
        </w:numPr>
        <w:spacing w:line="480" w:lineRule="auto"/>
        <w:ind w:left="0" w:firstLine="0"/>
        <w:jc w:val="both"/>
        <w:rPr>
          <w:rFonts w:ascii="Times New Roman" w:hAnsi="Times New Roman" w:cs="Times New Roman"/>
          <w:sz w:val="28"/>
          <w:szCs w:val="28"/>
        </w:rPr>
      </w:pPr>
      <w:r w:rsidRPr="005A3DBC">
        <w:rPr>
          <w:rFonts w:ascii="Times New Roman" w:hAnsi="Times New Roman" w:cs="Times New Roman"/>
          <w:sz w:val="28"/>
          <w:szCs w:val="28"/>
        </w:rPr>
        <w:t xml:space="preserve">Aggrieved with the exorbitant bill, the </w:t>
      </w:r>
      <w:r w:rsidR="001628D2" w:rsidRPr="005A3DBC">
        <w:rPr>
          <w:rFonts w:ascii="Times New Roman" w:hAnsi="Times New Roman" w:cs="Times New Roman"/>
          <w:sz w:val="28"/>
          <w:szCs w:val="28"/>
        </w:rPr>
        <w:t>P</w:t>
      </w:r>
      <w:r w:rsidRPr="005A3DBC">
        <w:rPr>
          <w:rFonts w:ascii="Times New Roman" w:hAnsi="Times New Roman" w:cs="Times New Roman"/>
          <w:sz w:val="28"/>
          <w:szCs w:val="28"/>
        </w:rPr>
        <w:t xml:space="preserve">etitioner </w:t>
      </w:r>
      <w:r w:rsidR="00DD79C3" w:rsidRPr="005A3DBC">
        <w:rPr>
          <w:rFonts w:ascii="Times New Roman" w:hAnsi="Times New Roman" w:cs="Times New Roman"/>
          <w:sz w:val="28"/>
          <w:szCs w:val="28"/>
        </w:rPr>
        <w:t xml:space="preserve">represented on </w:t>
      </w:r>
    </w:p>
    <w:p w:rsidR="0043708C" w:rsidRPr="005A3DBC" w:rsidRDefault="00DD79C3" w:rsidP="005A3DBC">
      <w:pPr>
        <w:pStyle w:val="ListParagraph"/>
        <w:spacing w:line="480" w:lineRule="auto"/>
        <w:jc w:val="both"/>
        <w:rPr>
          <w:rFonts w:ascii="Times New Roman" w:hAnsi="Times New Roman" w:cs="Times New Roman"/>
          <w:sz w:val="28"/>
          <w:szCs w:val="28"/>
        </w:rPr>
      </w:pPr>
      <w:r w:rsidRPr="005A3DBC">
        <w:rPr>
          <w:rFonts w:ascii="Times New Roman" w:hAnsi="Times New Roman" w:cs="Times New Roman"/>
          <w:sz w:val="28"/>
          <w:szCs w:val="28"/>
        </w:rPr>
        <w:t>25.11.2016</w:t>
      </w:r>
      <w:r w:rsidR="001259CA" w:rsidRPr="005A3DBC">
        <w:rPr>
          <w:rFonts w:ascii="Times New Roman" w:hAnsi="Times New Roman" w:cs="Times New Roman"/>
          <w:sz w:val="28"/>
          <w:szCs w:val="28"/>
        </w:rPr>
        <w:t xml:space="preserve"> </w:t>
      </w:r>
      <w:r w:rsidR="008A2924">
        <w:rPr>
          <w:rFonts w:ascii="Times New Roman" w:hAnsi="Times New Roman" w:cs="Times New Roman"/>
          <w:sz w:val="28"/>
          <w:szCs w:val="28"/>
        </w:rPr>
        <w:t xml:space="preserve">to </w:t>
      </w:r>
      <w:r w:rsidR="001259CA" w:rsidRPr="005A3DBC">
        <w:rPr>
          <w:rFonts w:ascii="Times New Roman" w:hAnsi="Times New Roman" w:cs="Times New Roman"/>
          <w:sz w:val="28"/>
          <w:szCs w:val="28"/>
        </w:rPr>
        <w:t>the Circle Dispute Settlement Committee, Khanna, wh</w:t>
      </w:r>
      <w:r w:rsidR="001628D2" w:rsidRPr="005A3DBC">
        <w:rPr>
          <w:rFonts w:ascii="Times New Roman" w:hAnsi="Times New Roman" w:cs="Times New Roman"/>
          <w:sz w:val="28"/>
          <w:szCs w:val="28"/>
        </w:rPr>
        <w:t>ich</w:t>
      </w:r>
      <w:r w:rsidR="001259CA" w:rsidRPr="005A3DBC">
        <w:rPr>
          <w:rFonts w:ascii="Times New Roman" w:hAnsi="Times New Roman" w:cs="Times New Roman"/>
          <w:sz w:val="28"/>
          <w:szCs w:val="28"/>
        </w:rPr>
        <w:t>,</w:t>
      </w:r>
      <w:r w:rsidRPr="005A3DBC">
        <w:rPr>
          <w:rFonts w:ascii="Times New Roman" w:hAnsi="Times New Roman" w:cs="Times New Roman"/>
          <w:sz w:val="28"/>
          <w:szCs w:val="28"/>
        </w:rPr>
        <w:t xml:space="preserve"> in its meet</w:t>
      </w:r>
      <w:r w:rsidR="005A3DBC" w:rsidRPr="005A3DBC">
        <w:rPr>
          <w:rFonts w:ascii="Times New Roman" w:hAnsi="Times New Roman" w:cs="Times New Roman"/>
          <w:sz w:val="28"/>
          <w:szCs w:val="28"/>
        </w:rPr>
        <w:t>i</w:t>
      </w:r>
      <w:r w:rsidRPr="005A3DBC">
        <w:rPr>
          <w:rFonts w:ascii="Times New Roman" w:hAnsi="Times New Roman" w:cs="Times New Roman"/>
          <w:sz w:val="28"/>
          <w:szCs w:val="28"/>
        </w:rPr>
        <w:t>ng dated 14.09.2017,</w:t>
      </w:r>
      <w:r w:rsidR="001259CA" w:rsidRPr="005A3DBC">
        <w:rPr>
          <w:rFonts w:ascii="Times New Roman" w:hAnsi="Times New Roman" w:cs="Times New Roman"/>
          <w:sz w:val="28"/>
          <w:szCs w:val="28"/>
        </w:rPr>
        <w:t xml:space="preserve"> upheld the charges</w:t>
      </w:r>
      <w:r w:rsidR="00DF34D9" w:rsidRPr="005A3DBC">
        <w:rPr>
          <w:rFonts w:ascii="Times New Roman" w:hAnsi="Times New Roman" w:cs="Times New Roman"/>
          <w:sz w:val="28"/>
          <w:szCs w:val="28"/>
        </w:rPr>
        <w:t xml:space="preserve"> </w:t>
      </w:r>
      <w:r w:rsidRPr="005A3DBC">
        <w:rPr>
          <w:rFonts w:ascii="Times New Roman" w:hAnsi="Times New Roman" w:cs="Times New Roman"/>
          <w:sz w:val="28"/>
          <w:szCs w:val="28"/>
        </w:rPr>
        <w:t xml:space="preserve"> by observing </w:t>
      </w:r>
      <w:r w:rsidR="00DF34D9" w:rsidRPr="005A3DBC">
        <w:rPr>
          <w:rFonts w:ascii="Times New Roman" w:hAnsi="Times New Roman" w:cs="Times New Roman"/>
          <w:sz w:val="28"/>
          <w:szCs w:val="28"/>
        </w:rPr>
        <w:t xml:space="preserve">that </w:t>
      </w:r>
      <w:r w:rsidR="0043708C" w:rsidRPr="005A3DBC">
        <w:rPr>
          <w:rFonts w:ascii="Times New Roman" w:hAnsi="Times New Roman" w:cs="Times New Roman"/>
          <w:sz w:val="28"/>
          <w:szCs w:val="28"/>
        </w:rPr>
        <w:t xml:space="preserve"> </w:t>
      </w:r>
      <w:r w:rsidRPr="005A3DBC">
        <w:rPr>
          <w:rFonts w:ascii="Times New Roman" w:hAnsi="Times New Roman" w:cs="Times New Roman"/>
          <w:sz w:val="28"/>
          <w:szCs w:val="28"/>
        </w:rPr>
        <w:t xml:space="preserve">the </w:t>
      </w:r>
      <w:r w:rsidR="0043708C" w:rsidRPr="005A3DBC">
        <w:rPr>
          <w:rFonts w:ascii="Times New Roman" w:hAnsi="Times New Roman" w:cs="Times New Roman"/>
          <w:sz w:val="28"/>
          <w:szCs w:val="28"/>
        </w:rPr>
        <w:t xml:space="preserve">Energy Meter gave more </w:t>
      </w:r>
      <w:r w:rsidR="00DF34D9" w:rsidRPr="005A3DBC">
        <w:rPr>
          <w:rFonts w:ascii="Times New Roman" w:hAnsi="Times New Roman" w:cs="Times New Roman"/>
          <w:sz w:val="28"/>
          <w:szCs w:val="28"/>
        </w:rPr>
        <w:t>kVAh</w:t>
      </w:r>
      <w:r w:rsidR="0043708C" w:rsidRPr="005A3DBC">
        <w:rPr>
          <w:rFonts w:ascii="Times New Roman" w:hAnsi="Times New Roman" w:cs="Times New Roman"/>
          <w:sz w:val="28"/>
          <w:szCs w:val="28"/>
        </w:rPr>
        <w:t xml:space="preserve"> </w:t>
      </w:r>
      <w:r w:rsidRPr="005A3DBC">
        <w:rPr>
          <w:rFonts w:ascii="Times New Roman" w:hAnsi="Times New Roman" w:cs="Times New Roman"/>
          <w:sz w:val="28"/>
          <w:szCs w:val="28"/>
        </w:rPr>
        <w:t xml:space="preserve"> consumption in the off season period </w:t>
      </w:r>
      <w:r w:rsidR="0043708C" w:rsidRPr="005A3DBC">
        <w:rPr>
          <w:rFonts w:ascii="Times New Roman" w:hAnsi="Times New Roman" w:cs="Times New Roman"/>
          <w:sz w:val="28"/>
          <w:szCs w:val="28"/>
        </w:rPr>
        <w:t xml:space="preserve">due to </w:t>
      </w:r>
      <w:r w:rsidR="00DF34D9" w:rsidRPr="005A3DBC">
        <w:rPr>
          <w:rFonts w:ascii="Times New Roman" w:hAnsi="Times New Roman" w:cs="Times New Roman"/>
          <w:sz w:val="28"/>
          <w:szCs w:val="28"/>
        </w:rPr>
        <w:t>shunt capacitors installed</w:t>
      </w:r>
      <w:r w:rsidRPr="005A3DBC">
        <w:rPr>
          <w:rFonts w:ascii="Times New Roman" w:hAnsi="Times New Roman" w:cs="Times New Roman"/>
          <w:sz w:val="28"/>
          <w:szCs w:val="28"/>
        </w:rPr>
        <w:t xml:space="preserve"> </w:t>
      </w:r>
      <w:r w:rsidR="0043708C" w:rsidRPr="005A3DBC">
        <w:rPr>
          <w:rFonts w:ascii="Times New Roman" w:hAnsi="Times New Roman" w:cs="Times New Roman"/>
          <w:sz w:val="28"/>
          <w:szCs w:val="28"/>
        </w:rPr>
        <w:t xml:space="preserve">on the Bus Bar and this </w:t>
      </w:r>
      <w:r w:rsidRPr="005A3DBC">
        <w:rPr>
          <w:rFonts w:ascii="Times New Roman" w:hAnsi="Times New Roman" w:cs="Times New Roman"/>
          <w:sz w:val="28"/>
          <w:szCs w:val="28"/>
        </w:rPr>
        <w:t xml:space="preserve">was </w:t>
      </w:r>
      <w:r w:rsidR="0043708C" w:rsidRPr="005A3DBC">
        <w:rPr>
          <w:rFonts w:ascii="Times New Roman" w:hAnsi="Times New Roman" w:cs="Times New Roman"/>
          <w:sz w:val="28"/>
          <w:szCs w:val="28"/>
        </w:rPr>
        <w:t>not due to misbehaviour of Energy Meter</w:t>
      </w:r>
      <w:r w:rsidR="005A3DBC" w:rsidRPr="005A3DBC">
        <w:rPr>
          <w:rFonts w:ascii="Times New Roman" w:hAnsi="Times New Roman" w:cs="Times New Roman"/>
          <w:sz w:val="28"/>
          <w:szCs w:val="28"/>
        </w:rPr>
        <w:t>.</w:t>
      </w:r>
      <w:r w:rsidRPr="005A3DBC">
        <w:rPr>
          <w:rFonts w:ascii="Times New Roman" w:hAnsi="Times New Roman" w:cs="Times New Roman"/>
          <w:sz w:val="28"/>
          <w:szCs w:val="28"/>
        </w:rPr>
        <w:t xml:space="preserve"> </w:t>
      </w:r>
      <w:r w:rsidR="005A3DBC" w:rsidRPr="005A3DBC">
        <w:rPr>
          <w:rFonts w:ascii="Times New Roman" w:hAnsi="Times New Roman" w:cs="Times New Roman"/>
          <w:sz w:val="28"/>
          <w:szCs w:val="28"/>
        </w:rPr>
        <w:t>H</w:t>
      </w:r>
      <w:r w:rsidRPr="005A3DBC">
        <w:rPr>
          <w:rFonts w:ascii="Times New Roman" w:hAnsi="Times New Roman" w:cs="Times New Roman"/>
          <w:sz w:val="28"/>
          <w:szCs w:val="28"/>
        </w:rPr>
        <w:t>ence, the amount charged was recoverable from the Petitioner.</w:t>
      </w:r>
    </w:p>
    <w:p w:rsidR="00F40809" w:rsidRDefault="00DF34D9" w:rsidP="0043708C">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Not satisfied with the </w:t>
      </w:r>
      <w:r w:rsidR="001628D2">
        <w:rPr>
          <w:rFonts w:ascii="Times New Roman" w:hAnsi="Times New Roman" w:cs="Times New Roman"/>
          <w:sz w:val="28"/>
          <w:szCs w:val="28"/>
        </w:rPr>
        <w:t>decision</w:t>
      </w:r>
      <w:r>
        <w:rPr>
          <w:rFonts w:ascii="Times New Roman" w:hAnsi="Times New Roman" w:cs="Times New Roman"/>
          <w:sz w:val="28"/>
          <w:szCs w:val="28"/>
        </w:rPr>
        <w:t xml:space="preserve"> of </w:t>
      </w:r>
      <w:r w:rsidR="001628D2">
        <w:rPr>
          <w:rFonts w:ascii="Times New Roman" w:hAnsi="Times New Roman" w:cs="Times New Roman"/>
          <w:sz w:val="28"/>
          <w:szCs w:val="28"/>
        </w:rPr>
        <w:t xml:space="preserve">the </w:t>
      </w:r>
      <w:r>
        <w:rPr>
          <w:rFonts w:ascii="Times New Roman" w:hAnsi="Times New Roman" w:cs="Times New Roman"/>
          <w:sz w:val="28"/>
          <w:szCs w:val="28"/>
        </w:rPr>
        <w:t xml:space="preserve">CDSC, the Petitioner filed a </w:t>
      </w:r>
    </w:p>
    <w:p w:rsidR="00DF34D9" w:rsidRDefault="00DF34D9" w:rsidP="00EF22D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Petition </w:t>
      </w:r>
      <w:r w:rsidR="003F68CD">
        <w:rPr>
          <w:rFonts w:ascii="Times New Roman" w:hAnsi="Times New Roman" w:cs="Times New Roman"/>
          <w:sz w:val="28"/>
          <w:szCs w:val="28"/>
        </w:rPr>
        <w:t>in</w:t>
      </w:r>
      <w:r>
        <w:rPr>
          <w:rFonts w:ascii="Times New Roman" w:hAnsi="Times New Roman" w:cs="Times New Roman"/>
          <w:sz w:val="28"/>
          <w:szCs w:val="28"/>
        </w:rPr>
        <w:t xml:space="preserve"> the Forum, </w:t>
      </w:r>
      <w:r w:rsidR="001628D2">
        <w:rPr>
          <w:rFonts w:ascii="Times New Roman" w:hAnsi="Times New Roman" w:cs="Times New Roman"/>
          <w:sz w:val="28"/>
          <w:szCs w:val="28"/>
        </w:rPr>
        <w:t>who,</w:t>
      </w:r>
      <w:r>
        <w:rPr>
          <w:rFonts w:ascii="Times New Roman" w:hAnsi="Times New Roman" w:cs="Times New Roman"/>
          <w:sz w:val="28"/>
          <w:szCs w:val="28"/>
        </w:rPr>
        <w:t xml:space="preserve"> after hearing</w:t>
      </w:r>
      <w:r w:rsidR="001628D2">
        <w:rPr>
          <w:rFonts w:ascii="Times New Roman" w:hAnsi="Times New Roman" w:cs="Times New Roman"/>
          <w:sz w:val="28"/>
          <w:szCs w:val="28"/>
        </w:rPr>
        <w:t xml:space="preserve"> passed order dated </w:t>
      </w:r>
      <w:r w:rsidR="0043708C">
        <w:rPr>
          <w:rFonts w:ascii="Times New Roman" w:hAnsi="Times New Roman" w:cs="Times New Roman"/>
          <w:sz w:val="28"/>
          <w:szCs w:val="28"/>
        </w:rPr>
        <w:t>19</w:t>
      </w:r>
      <w:r w:rsidR="001628D2">
        <w:rPr>
          <w:rFonts w:ascii="Times New Roman" w:hAnsi="Times New Roman" w:cs="Times New Roman"/>
          <w:sz w:val="28"/>
          <w:szCs w:val="28"/>
        </w:rPr>
        <w:t>.01.2018</w:t>
      </w:r>
      <w:r w:rsidR="003F68CD">
        <w:rPr>
          <w:rFonts w:ascii="Times New Roman" w:hAnsi="Times New Roman" w:cs="Times New Roman"/>
          <w:sz w:val="28"/>
          <w:szCs w:val="28"/>
        </w:rPr>
        <w:t xml:space="preserve"> (Reference: Page-2, Para-1)</w:t>
      </w:r>
      <w:r>
        <w:rPr>
          <w:rFonts w:ascii="Times New Roman" w:hAnsi="Times New Roman" w:cs="Times New Roman"/>
          <w:sz w:val="28"/>
          <w:szCs w:val="28"/>
        </w:rPr>
        <w:t>, uph</w:t>
      </w:r>
      <w:r w:rsidR="005A3DBC">
        <w:rPr>
          <w:rFonts w:ascii="Times New Roman" w:hAnsi="Times New Roman" w:cs="Times New Roman"/>
          <w:sz w:val="28"/>
          <w:szCs w:val="28"/>
        </w:rPr>
        <w:t>o</w:t>
      </w:r>
      <w:r>
        <w:rPr>
          <w:rFonts w:ascii="Times New Roman" w:hAnsi="Times New Roman" w:cs="Times New Roman"/>
          <w:sz w:val="28"/>
          <w:szCs w:val="28"/>
        </w:rPr>
        <w:t>ld</w:t>
      </w:r>
      <w:r w:rsidR="001628D2">
        <w:rPr>
          <w:rFonts w:ascii="Times New Roman" w:hAnsi="Times New Roman" w:cs="Times New Roman"/>
          <w:sz w:val="28"/>
          <w:szCs w:val="28"/>
        </w:rPr>
        <w:t>ing</w:t>
      </w:r>
      <w:r>
        <w:rPr>
          <w:rFonts w:ascii="Times New Roman" w:hAnsi="Times New Roman" w:cs="Times New Roman"/>
          <w:sz w:val="28"/>
          <w:szCs w:val="28"/>
        </w:rPr>
        <w:t xml:space="preserve"> the decision of </w:t>
      </w:r>
      <w:r w:rsidR="001628D2">
        <w:rPr>
          <w:rFonts w:ascii="Times New Roman" w:hAnsi="Times New Roman" w:cs="Times New Roman"/>
          <w:sz w:val="28"/>
          <w:szCs w:val="28"/>
        </w:rPr>
        <w:t xml:space="preserve">the </w:t>
      </w:r>
      <w:r>
        <w:rPr>
          <w:rFonts w:ascii="Times New Roman" w:hAnsi="Times New Roman" w:cs="Times New Roman"/>
          <w:sz w:val="28"/>
          <w:szCs w:val="28"/>
        </w:rPr>
        <w:t xml:space="preserve">CDSC taken </w:t>
      </w:r>
      <w:r w:rsidR="001628D2">
        <w:rPr>
          <w:rFonts w:ascii="Times New Roman" w:hAnsi="Times New Roman" w:cs="Times New Roman"/>
          <w:sz w:val="28"/>
          <w:szCs w:val="28"/>
        </w:rPr>
        <w:t xml:space="preserve">in its meeting </w:t>
      </w:r>
      <w:r>
        <w:rPr>
          <w:rFonts w:ascii="Times New Roman" w:hAnsi="Times New Roman" w:cs="Times New Roman"/>
          <w:sz w:val="28"/>
          <w:szCs w:val="28"/>
        </w:rPr>
        <w:t>on 14.09.2017.</w:t>
      </w:r>
    </w:p>
    <w:p w:rsidR="00F40809" w:rsidRDefault="00F40809" w:rsidP="00EF22D1">
      <w:pPr>
        <w:pStyle w:val="ListParagraph"/>
        <w:numPr>
          <w:ilvl w:val="0"/>
          <w:numId w:val="1"/>
        </w:numPr>
        <w:spacing w:line="480" w:lineRule="auto"/>
        <w:ind w:left="0" w:firstLine="0"/>
        <w:jc w:val="both"/>
        <w:rPr>
          <w:rFonts w:ascii="Times New Roman" w:hAnsi="Times New Roman" w:cs="Times New Roman"/>
          <w:sz w:val="28"/>
          <w:szCs w:val="28"/>
        </w:rPr>
      </w:pPr>
      <w:r w:rsidRPr="00F40809">
        <w:rPr>
          <w:rFonts w:ascii="Times New Roman" w:hAnsi="Times New Roman" w:cs="Times New Roman"/>
          <w:sz w:val="28"/>
          <w:szCs w:val="28"/>
        </w:rPr>
        <w:t>Aggrieved</w:t>
      </w:r>
      <w:r w:rsidR="00DF34D9" w:rsidRPr="00F40809">
        <w:rPr>
          <w:rFonts w:ascii="Times New Roman" w:hAnsi="Times New Roman" w:cs="Times New Roman"/>
          <w:sz w:val="28"/>
          <w:szCs w:val="28"/>
        </w:rPr>
        <w:t xml:space="preserve"> with the decision of the Forum, </w:t>
      </w:r>
      <w:r w:rsidR="00FD29C4" w:rsidRPr="00F40809">
        <w:rPr>
          <w:rFonts w:ascii="Times New Roman" w:hAnsi="Times New Roman" w:cs="Times New Roman"/>
          <w:sz w:val="28"/>
          <w:szCs w:val="28"/>
        </w:rPr>
        <w:t xml:space="preserve">the Petitioner preferred </w:t>
      </w:r>
    </w:p>
    <w:p w:rsidR="00FD29C4" w:rsidRDefault="00FD29C4" w:rsidP="00EF22D1">
      <w:pPr>
        <w:pStyle w:val="ListParagraph"/>
        <w:spacing w:line="480" w:lineRule="auto"/>
        <w:jc w:val="both"/>
        <w:rPr>
          <w:rFonts w:ascii="Times New Roman" w:hAnsi="Times New Roman" w:cs="Times New Roman"/>
          <w:sz w:val="28"/>
          <w:szCs w:val="28"/>
        </w:rPr>
      </w:pPr>
      <w:r w:rsidRPr="00F40809">
        <w:rPr>
          <w:rFonts w:ascii="Times New Roman" w:hAnsi="Times New Roman" w:cs="Times New Roman"/>
          <w:sz w:val="28"/>
          <w:szCs w:val="28"/>
        </w:rPr>
        <w:lastRenderedPageBreak/>
        <w:t xml:space="preserve">an Appeal in this Court and requested </w:t>
      </w:r>
      <w:r w:rsidR="00DF34D9" w:rsidRPr="00F40809">
        <w:rPr>
          <w:rFonts w:ascii="Times New Roman" w:hAnsi="Times New Roman" w:cs="Times New Roman"/>
          <w:sz w:val="28"/>
          <w:szCs w:val="28"/>
        </w:rPr>
        <w:t xml:space="preserve">to set-aside undue charges on the </w:t>
      </w:r>
      <w:r w:rsidR="00F40809">
        <w:rPr>
          <w:rFonts w:ascii="Times New Roman" w:hAnsi="Times New Roman" w:cs="Times New Roman"/>
          <w:sz w:val="28"/>
          <w:szCs w:val="28"/>
        </w:rPr>
        <w:t xml:space="preserve">analogy </w:t>
      </w:r>
      <w:r w:rsidR="00DF34D9" w:rsidRPr="00F40809">
        <w:rPr>
          <w:rFonts w:ascii="Times New Roman" w:hAnsi="Times New Roman" w:cs="Times New Roman"/>
          <w:sz w:val="28"/>
          <w:szCs w:val="28"/>
        </w:rPr>
        <w:t xml:space="preserve">of </w:t>
      </w:r>
      <w:r w:rsidR="00F40809">
        <w:rPr>
          <w:rFonts w:ascii="Times New Roman" w:hAnsi="Times New Roman" w:cs="Times New Roman"/>
          <w:sz w:val="28"/>
          <w:szCs w:val="28"/>
        </w:rPr>
        <w:t xml:space="preserve"> orders passed by the Forum in Case No.</w:t>
      </w:r>
      <w:r w:rsidR="00DD79C3">
        <w:rPr>
          <w:rFonts w:ascii="Times New Roman" w:hAnsi="Times New Roman" w:cs="Times New Roman"/>
          <w:sz w:val="28"/>
          <w:szCs w:val="28"/>
        </w:rPr>
        <w:t xml:space="preserve">                </w:t>
      </w:r>
      <w:r w:rsidR="00DF34D9" w:rsidRPr="00F40809">
        <w:rPr>
          <w:rFonts w:ascii="Times New Roman" w:hAnsi="Times New Roman" w:cs="Times New Roman"/>
          <w:sz w:val="28"/>
          <w:szCs w:val="28"/>
        </w:rPr>
        <w:t>CG-177/</w:t>
      </w:r>
      <w:r w:rsidR="0043708C">
        <w:rPr>
          <w:rFonts w:ascii="Times New Roman" w:hAnsi="Times New Roman" w:cs="Times New Roman"/>
          <w:sz w:val="28"/>
          <w:szCs w:val="28"/>
        </w:rPr>
        <w:t>20</w:t>
      </w:r>
      <w:r w:rsidR="00DF34D9" w:rsidRPr="00F40809">
        <w:rPr>
          <w:rFonts w:ascii="Times New Roman" w:hAnsi="Times New Roman" w:cs="Times New Roman"/>
          <w:sz w:val="28"/>
          <w:szCs w:val="28"/>
        </w:rPr>
        <w:t>17, CG-2/</w:t>
      </w:r>
      <w:r w:rsidR="0043708C">
        <w:rPr>
          <w:rFonts w:ascii="Times New Roman" w:hAnsi="Times New Roman" w:cs="Times New Roman"/>
          <w:sz w:val="28"/>
          <w:szCs w:val="28"/>
        </w:rPr>
        <w:t>20</w:t>
      </w:r>
      <w:r w:rsidR="00DF34D9" w:rsidRPr="00F40809">
        <w:rPr>
          <w:rFonts w:ascii="Times New Roman" w:hAnsi="Times New Roman" w:cs="Times New Roman"/>
          <w:sz w:val="28"/>
          <w:szCs w:val="28"/>
        </w:rPr>
        <w:t>17 and CG-22/</w:t>
      </w:r>
      <w:r w:rsidR="0043708C">
        <w:rPr>
          <w:rFonts w:ascii="Times New Roman" w:hAnsi="Times New Roman" w:cs="Times New Roman"/>
          <w:sz w:val="28"/>
          <w:szCs w:val="28"/>
        </w:rPr>
        <w:t>20</w:t>
      </w:r>
      <w:r w:rsidR="00DF34D9" w:rsidRPr="00F40809">
        <w:rPr>
          <w:rFonts w:ascii="Times New Roman" w:hAnsi="Times New Roman" w:cs="Times New Roman"/>
          <w:sz w:val="28"/>
          <w:szCs w:val="28"/>
        </w:rPr>
        <w:t>17.</w:t>
      </w:r>
    </w:p>
    <w:p w:rsidR="005A3DBC" w:rsidRPr="00F40809" w:rsidRDefault="005A3DBC" w:rsidP="00EF22D1">
      <w:pPr>
        <w:pStyle w:val="ListParagraph"/>
        <w:spacing w:line="480" w:lineRule="auto"/>
        <w:jc w:val="both"/>
        <w:rPr>
          <w:rFonts w:ascii="Times New Roman" w:hAnsi="Times New Roman" w:cs="Times New Roman"/>
          <w:sz w:val="28"/>
          <w:szCs w:val="28"/>
        </w:rPr>
      </w:pPr>
    </w:p>
    <w:p w:rsidR="00FD29C4" w:rsidRDefault="00FD29C4" w:rsidP="002D72CE">
      <w:pPr>
        <w:spacing w:line="480" w:lineRule="auto"/>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hAnsi="Times New Roman" w:cs="Times New Roman"/>
          <w:b/>
          <w:sz w:val="28"/>
          <w:szCs w:val="28"/>
        </w:rPr>
        <w:t>Submissions made by the Petitioner and the Respondent:</w:t>
      </w:r>
    </w:p>
    <w:p w:rsidR="00FD29C4" w:rsidRDefault="00FD29C4" w:rsidP="00FD29C4">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alongwith material brought on record by both the sides.</w:t>
      </w:r>
    </w:p>
    <w:p w:rsidR="00FD29C4" w:rsidRDefault="00FD29C4" w:rsidP="00FD29C4">
      <w:pPr>
        <w:pStyle w:val="ListParagraph"/>
        <w:numPr>
          <w:ilvl w:val="0"/>
          <w:numId w:val="3"/>
        </w:numPr>
        <w:spacing w:line="36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FD29C4" w:rsidRDefault="002D72CE" w:rsidP="002D72CE">
      <w:pPr>
        <w:pStyle w:val="ListParagraph"/>
        <w:spacing w:line="480" w:lineRule="auto"/>
        <w:ind w:left="0"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D29C4">
        <w:rPr>
          <w:rFonts w:ascii="Times New Roman" w:hAnsi="Times New Roman" w:cs="Times New Roman"/>
          <w:sz w:val="28"/>
          <w:szCs w:val="28"/>
        </w:rPr>
        <w:t xml:space="preserve">The Petitioner made the following submissions for consideration of this Court: </w:t>
      </w:r>
    </w:p>
    <w:p w:rsidR="00FD29C4" w:rsidRDefault="00FD29C4" w:rsidP="00EF22D1">
      <w:pPr>
        <w:pStyle w:val="ListParagraph"/>
        <w:numPr>
          <w:ilvl w:val="0"/>
          <w:numId w:val="4"/>
        </w:numPr>
        <w:spacing w:line="48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The Petitioner was having a  Medium Supply (MS)  Category </w:t>
      </w:r>
    </w:p>
    <w:p w:rsidR="00FD29C4" w:rsidRDefault="00FD29C4" w:rsidP="00EF22D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connection with sanctioned load of </w:t>
      </w:r>
      <w:r w:rsidR="00F87BD1">
        <w:rPr>
          <w:rFonts w:ascii="Times New Roman" w:hAnsi="Times New Roman" w:cs="Times New Roman"/>
          <w:sz w:val="28"/>
          <w:szCs w:val="28"/>
        </w:rPr>
        <w:t>37</w:t>
      </w:r>
      <w:r>
        <w:rPr>
          <w:rFonts w:ascii="Times New Roman" w:hAnsi="Times New Roman" w:cs="Times New Roman"/>
          <w:sz w:val="28"/>
          <w:szCs w:val="28"/>
        </w:rPr>
        <w:t>.</w:t>
      </w:r>
      <w:r w:rsidR="00F87BD1">
        <w:rPr>
          <w:rFonts w:ascii="Times New Roman" w:hAnsi="Times New Roman" w:cs="Times New Roman"/>
          <w:sz w:val="28"/>
          <w:szCs w:val="28"/>
        </w:rPr>
        <w:t>40</w:t>
      </w:r>
      <w:r>
        <w:rPr>
          <w:rFonts w:ascii="Times New Roman" w:hAnsi="Times New Roman" w:cs="Times New Roman"/>
          <w:sz w:val="28"/>
          <w:szCs w:val="28"/>
        </w:rPr>
        <w:t xml:space="preserve">0 kW and contract demand (CD) of </w:t>
      </w:r>
      <w:r w:rsidR="00F87BD1">
        <w:rPr>
          <w:rFonts w:ascii="Times New Roman" w:hAnsi="Times New Roman" w:cs="Times New Roman"/>
          <w:sz w:val="28"/>
          <w:szCs w:val="28"/>
        </w:rPr>
        <w:t>41</w:t>
      </w:r>
      <w:r>
        <w:rPr>
          <w:rFonts w:ascii="Times New Roman" w:hAnsi="Times New Roman" w:cs="Times New Roman"/>
          <w:sz w:val="28"/>
          <w:szCs w:val="28"/>
        </w:rPr>
        <w:t>.</w:t>
      </w:r>
      <w:r w:rsidR="00F87BD1">
        <w:rPr>
          <w:rFonts w:ascii="Times New Roman" w:hAnsi="Times New Roman" w:cs="Times New Roman"/>
          <w:sz w:val="28"/>
          <w:szCs w:val="28"/>
        </w:rPr>
        <w:t>556</w:t>
      </w:r>
      <w:r>
        <w:rPr>
          <w:rFonts w:ascii="Times New Roman" w:hAnsi="Times New Roman" w:cs="Times New Roman"/>
          <w:sz w:val="28"/>
          <w:szCs w:val="28"/>
        </w:rPr>
        <w:t xml:space="preserve"> kVA, bearing Account No.300</w:t>
      </w:r>
      <w:r w:rsidR="00F87BD1">
        <w:rPr>
          <w:rFonts w:ascii="Times New Roman" w:hAnsi="Times New Roman" w:cs="Times New Roman"/>
          <w:sz w:val="28"/>
          <w:szCs w:val="28"/>
        </w:rPr>
        <w:t>0832793</w:t>
      </w:r>
      <w:r>
        <w:rPr>
          <w:rFonts w:ascii="Times New Roman" w:hAnsi="Times New Roman" w:cs="Times New Roman"/>
          <w:sz w:val="28"/>
          <w:szCs w:val="28"/>
        </w:rPr>
        <w:t>.</w:t>
      </w:r>
    </w:p>
    <w:p w:rsidR="003013CE" w:rsidRDefault="00FD29C4" w:rsidP="00EF22D1">
      <w:pPr>
        <w:pStyle w:val="ListParagraph"/>
        <w:numPr>
          <w:ilvl w:val="0"/>
          <w:numId w:val="5"/>
        </w:numPr>
        <w:spacing w:line="480" w:lineRule="auto"/>
        <w:ind w:left="142" w:firstLine="142"/>
        <w:jc w:val="both"/>
        <w:rPr>
          <w:rFonts w:ascii="Times New Roman" w:hAnsi="Times New Roman" w:cs="Times New Roman"/>
          <w:sz w:val="28"/>
          <w:szCs w:val="28"/>
        </w:rPr>
      </w:pPr>
      <w:r w:rsidRPr="003013CE">
        <w:rPr>
          <w:rFonts w:ascii="Times New Roman" w:hAnsi="Times New Roman" w:cs="Times New Roman"/>
          <w:sz w:val="28"/>
          <w:szCs w:val="28"/>
        </w:rPr>
        <w:t xml:space="preserve">The  Petitioner  was  </w:t>
      </w:r>
      <w:r w:rsidR="007A41DF">
        <w:rPr>
          <w:rFonts w:ascii="Times New Roman" w:hAnsi="Times New Roman" w:cs="Times New Roman"/>
          <w:sz w:val="28"/>
          <w:szCs w:val="28"/>
        </w:rPr>
        <w:t xml:space="preserve"> </w:t>
      </w:r>
      <w:r w:rsidRPr="003013CE">
        <w:rPr>
          <w:rFonts w:ascii="Times New Roman" w:hAnsi="Times New Roman" w:cs="Times New Roman"/>
          <w:sz w:val="28"/>
          <w:szCs w:val="28"/>
        </w:rPr>
        <w:t xml:space="preserve">served  </w:t>
      </w:r>
      <w:r w:rsidR="007A41DF">
        <w:rPr>
          <w:rFonts w:ascii="Times New Roman" w:hAnsi="Times New Roman" w:cs="Times New Roman"/>
          <w:sz w:val="28"/>
          <w:szCs w:val="28"/>
        </w:rPr>
        <w:t xml:space="preserve"> </w:t>
      </w:r>
      <w:r w:rsidR="00F87BD1" w:rsidRPr="003013CE">
        <w:rPr>
          <w:rFonts w:ascii="Times New Roman" w:hAnsi="Times New Roman" w:cs="Times New Roman"/>
          <w:sz w:val="28"/>
          <w:szCs w:val="28"/>
        </w:rPr>
        <w:t xml:space="preserve"> an </w:t>
      </w:r>
      <w:r w:rsidR="007A41DF">
        <w:rPr>
          <w:rFonts w:ascii="Times New Roman" w:hAnsi="Times New Roman" w:cs="Times New Roman"/>
          <w:sz w:val="28"/>
          <w:szCs w:val="28"/>
        </w:rPr>
        <w:t xml:space="preserve"> </w:t>
      </w:r>
      <w:r w:rsidR="00F87BD1" w:rsidRPr="003013CE">
        <w:rPr>
          <w:rFonts w:ascii="Times New Roman" w:hAnsi="Times New Roman" w:cs="Times New Roman"/>
          <w:sz w:val="28"/>
          <w:szCs w:val="28"/>
        </w:rPr>
        <w:t>exorbitant</w:t>
      </w:r>
      <w:r w:rsidR="007A41DF">
        <w:rPr>
          <w:rFonts w:ascii="Times New Roman" w:hAnsi="Times New Roman" w:cs="Times New Roman"/>
          <w:sz w:val="28"/>
          <w:szCs w:val="28"/>
        </w:rPr>
        <w:t xml:space="preserve"> </w:t>
      </w:r>
      <w:r w:rsidR="00F87BD1" w:rsidRPr="003013CE">
        <w:rPr>
          <w:rFonts w:ascii="Times New Roman" w:hAnsi="Times New Roman" w:cs="Times New Roman"/>
          <w:sz w:val="28"/>
          <w:szCs w:val="28"/>
        </w:rPr>
        <w:t xml:space="preserve"> bill </w:t>
      </w:r>
      <w:r w:rsidR="003013CE" w:rsidRPr="003013CE">
        <w:rPr>
          <w:rFonts w:ascii="Times New Roman" w:hAnsi="Times New Roman" w:cs="Times New Roman"/>
          <w:sz w:val="28"/>
          <w:szCs w:val="28"/>
        </w:rPr>
        <w:t xml:space="preserve"> </w:t>
      </w:r>
      <w:r w:rsidR="00DD79C3">
        <w:rPr>
          <w:rFonts w:ascii="Times New Roman" w:hAnsi="Times New Roman" w:cs="Times New Roman"/>
          <w:sz w:val="28"/>
          <w:szCs w:val="28"/>
        </w:rPr>
        <w:t>for</w:t>
      </w:r>
      <w:r w:rsidR="003013CE" w:rsidRPr="003013CE">
        <w:rPr>
          <w:rFonts w:ascii="Times New Roman" w:hAnsi="Times New Roman" w:cs="Times New Roman"/>
          <w:sz w:val="28"/>
          <w:szCs w:val="28"/>
        </w:rPr>
        <w:t xml:space="preserve"> the month </w:t>
      </w:r>
      <w:r w:rsidR="00F87BD1" w:rsidRPr="003013CE">
        <w:rPr>
          <w:rFonts w:ascii="Times New Roman" w:hAnsi="Times New Roman" w:cs="Times New Roman"/>
          <w:sz w:val="28"/>
          <w:szCs w:val="28"/>
        </w:rPr>
        <w:t xml:space="preserve">of </w:t>
      </w:r>
    </w:p>
    <w:p w:rsidR="00FD29C4" w:rsidRPr="003013CE" w:rsidRDefault="00F87BD1" w:rsidP="00EF22D1">
      <w:pPr>
        <w:pStyle w:val="ListParagraph"/>
        <w:spacing w:line="480" w:lineRule="auto"/>
        <w:jc w:val="both"/>
        <w:rPr>
          <w:rFonts w:ascii="Times New Roman" w:hAnsi="Times New Roman" w:cs="Times New Roman"/>
          <w:sz w:val="28"/>
          <w:szCs w:val="28"/>
        </w:rPr>
      </w:pPr>
      <w:r w:rsidRPr="003013CE">
        <w:rPr>
          <w:rFonts w:ascii="Times New Roman" w:hAnsi="Times New Roman" w:cs="Times New Roman"/>
          <w:sz w:val="28"/>
          <w:szCs w:val="28"/>
        </w:rPr>
        <w:t xml:space="preserve">10/2016 </w:t>
      </w:r>
      <w:r w:rsidR="003013CE" w:rsidRPr="003013CE">
        <w:rPr>
          <w:rFonts w:ascii="Times New Roman" w:hAnsi="Times New Roman" w:cs="Times New Roman"/>
          <w:sz w:val="28"/>
          <w:szCs w:val="28"/>
        </w:rPr>
        <w:t>amounting to</w:t>
      </w:r>
      <w:r w:rsidR="007A41DF">
        <w:rPr>
          <w:rFonts w:ascii="Times New Roman" w:hAnsi="Times New Roman" w:cs="Times New Roman"/>
          <w:sz w:val="28"/>
          <w:szCs w:val="28"/>
        </w:rPr>
        <w:t xml:space="preserve"> </w:t>
      </w:r>
      <w:r w:rsidRPr="003013CE">
        <w:rPr>
          <w:rFonts w:ascii="Times New Roman" w:hAnsi="Times New Roman" w:cs="Times New Roman"/>
          <w:sz w:val="28"/>
          <w:szCs w:val="28"/>
        </w:rPr>
        <w:t>Rs.98,500/- against consumption of 7060 kWh/11210 kVAh units.</w:t>
      </w:r>
    </w:p>
    <w:p w:rsidR="00187D74" w:rsidRDefault="003013CE" w:rsidP="00EF22D1">
      <w:pPr>
        <w:pStyle w:val="ListParagraph"/>
        <w:numPr>
          <w:ilvl w:val="0"/>
          <w:numId w:val="5"/>
        </w:numPr>
        <w:spacing w:line="480" w:lineRule="auto"/>
        <w:ind w:left="142" w:firstLine="75"/>
        <w:jc w:val="both"/>
        <w:rPr>
          <w:rFonts w:ascii="Times New Roman" w:hAnsi="Times New Roman" w:cs="Times New Roman"/>
          <w:sz w:val="28"/>
          <w:szCs w:val="28"/>
        </w:rPr>
      </w:pPr>
      <w:r>
        <w:rPr>
          <w:rFonts w:ascii="Times New Roman" w:hAnsi="Times New Roman" w:cs="Times New Roman"/>
          <w:sz w:val="28"/>
          <w:szCs w:val="28"/>
        </w:rPr>
        <w:t>A</w:t>
      </w:r>
      <w:r w:rsidR="00F87BD1">
        <w:rPr>
          <w:rFonts w:ascii="Times New Roman" w:hAnsi="Times New Roman" w:cs="Times New Roman"/>
          <w:sz w:val="28"/>
          <w:szCs w:val="28"/>
        </w:rPr>
        <w:t xml:space="preserve">ggrieved against the </w:t>
      </w:r>
      <w:r>
        <w:rPr>
          <w:rFonts w:ascii="Times New Roman" w:hAnsi="Times New Roman" w:cs="Times New Roman"/>
          <w:sz w:val="28"/>
          <w:szCs w:val="28"/>
        </w:rPr>
        <w:t xml:space="preserve">said </w:t>
      </w:r>
      <w:r w:rsidR="00F87BD1">
        <w:rPr>
          <w:rFonts w:ascii="Times New Roman" w:hAnsi="Times New Roman" w:cs="Times New Roman"/>
          <w:sz w:val="28"/>
          <w:szCs w:val="28"/>
        </w:rPr>
        <w:t>Bill</w:t>
      </w:r>
      <w:r>
        <w:rPr>
          <w:rFonts w:ascii="Times New Roman" w:hAnsi="Times New Roman" w:cs="Times New Roman"/>
          <w:sz w:val="28"/>
          <w:szCs w:val="28"/>
        </w:rPr>
        <w:t>, the</w:t>
      </w:r>
      <w:r w:rsidR="00F87BD1">
        <w:rPr>
          <w:rFonts w:ascii="Times New Roman" w:hAnsi="Times New Roman" w:cs="Times New Roman"/>
          <w:sz w:val="28"/>
          <w:szCs w:val="28"/>
        </w:rPr>
        <w:t xml:space="preserve"> Petition</w:t>
      </w:r>
      <w:r>
        <w:rPr>
          <w:rFonts w:ascii="Times New Roman" w:hAnsi="Times New Roman" w:cs="Times New Roman"/>
          <w:sz w:val="28"/>
          <w:szCs w:val="28"/>
        </w:rPr>
        <w:t>er</w:t>
      </w:r>
      <w:r w:rsidR="00F87BD1">
        <w:rPr>
          <w:rFonts w:ascii="Times New Roman" w:hAnsi="Times New Roman" w:cs="Times New Roman"/>
          <w:sz w:val="28"/>
          <w:szCs w:val="28"/>
        </w:rPr>
        <w:t xml:space="preserve"> </w:t>
      </w:r>
      <w:r>
        <w:rPr>
          <w:rFonts w:ascii="Times New Roman" w:hAnsi="Times New Roman" w:cs="Times New Roman"/>
          <w:sz w:val="28"/>
          <w:szCs w:val="28"/>
        </w:rPr>
        <w:t xml:space="preserve"> represented to the </w:t>
      </w:r>
    </w:p>
    <w:p w:rsidR="00F87BD1" w:rsidRDefault="00F87BD1" w:rsidP="00EF22D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Circle Dispute Set</w:t>
      </w:r>
      <w:r w:rsidR="00F85BAF">
        <w:rPr>
          <w:rFonts w:ascii="Times New Roman" w:hAnsi="Times New Roman" w:cs="Times New Roman"/>
          <w:sz w:val="28"/>
          <w:szCs w:val="28"/>
        </w:rPr>
        <w:t>tlement Committee (CDSC) Khanna</w:t>
      </w:r>
      <w:r>
        <w:rPr>
          <w:rFonts w:ascii="Times New Roman" w:hAnsi="Times New Roman" w:cs="Times New Roman"/>
          <w:sz w:val="28"/>
          <w:szCs w:val="28"/>
        </w:rPr>
        <w:t xml:space="preserve"> wh</w:t>
      </w:r>
      <w:r w:rsidR="003013CE">
        <w:rPr>
          <w:rFonts w:ascii="Times New Roman" w:hAnsi="Times New Roman" w:cs="Times New Roman"/>
          <w:sz w:val="28"/>
          <w:szCs w:val="28"/>
        </w:rPr>
        <w:t>ich</w:t>
      </w:r>
      <w:r w:rsidR="00F85BAF">
        <w:rPr>
          <w:rFonts w:ascii="Times New Roman" w:hAnsi="Times New Roman" w:cs="Times New Roman"/>
          <w:sz w:val="28"/>
          <w:szCs w:val="28"/>
        </w:rPr>
        <w:t>,</w:t>
      </w:r>
      <w:r w:rsidR="003013CE">
        <w:rPr>
          <w:rFonts w:ascii="Times New Roman" w:hAnsi="Times New Roman" w:cs="Times New Roman"/>
          <w:sz w:val="28"/>
          <w:szCs w:val="28"/>
        </w:rPr>
        <w:t xml:space="preserve"> in</w:t>
      </w:r>
      <w:r>
        <w:rPr>
          <w:rFonts w:ascii="Times New Roman" w:hAnsi="Times New Roman" w:cs="Times New Roman"/>
          <w:sz w:val="28"/>
          <w:szCs w:val="28"/>
        </w:rPr>
        <w:t xml:space="preserve"> its meeting held on 14.09.2017</w:t>
      </w:r>
      <w:r w:rsidR="003013CE">
        <w:rPr>
          <w:rFonts w:ascii="Times New Roman" w:hAnsi="Times New Roman" w:cs="Times New Roman"/>
          <w:sz w:val="28"/>
          <w:szCs w:val="28"/>
        </w:rPr>
        <w:t>,</w:t>
      </w:r>
      <w:r>
        <w:rPr>
          <w:rFonts w:ascii="Times New Roman" w:hAnsi="Times New Roman" w:cs="Times New Roman"/>
          <w:sz w:val="28"/>
          <w:szCs w:val="28"/>
        </w:rPr>
        <w:t xml:space="preserve"> decided that the </w:t>
      </w:r>
      <w:r w:rsidR="003013CE">
        <w:rPr>
          <w:rFonts w:ascii="Times New Roman" w:hAnsi="Times New Roman" w:cs="Times New Roman"/>
          <w:sz w:val="28"/>
          <w:szCs w:val="28"/>
        </w:rPr>
        <w:t>Energy M</w:t>
      </w:r>
      <w:r>
        <w:rPr>
          <w:rFonts w:ascii="Times New Roman" w:hAnsi="Times New Roman" w:cs="Times New Roman"/>
          <w:sz w:val="28"/>
          <w:szCs w:val="28"/>
        </w:rPr>
        <w:t xml:space="preserve">eter gave </w:t>
      </w:r>
      <w:r>
        <w:rPr>
          <w:rFonts w:ascii="Times New Roman" w:hAnsi="Times New Roman" w:cs="Times New Roman"/>
          <w:sz w:val="28"/>
          <w:szCs w:val="28"/>
        </w:rPr>
        <w:lastRenderedPageBreak/>
        <w:t xml:space="preserve">more consumption of  kVAh in the off season period due to capacitors installed on Bus Bar </w:t>
      </w:r>
      <w:r w:rsidR="00DD79C3">
        <w:rPr>
          <w:rFonts w:ascii="Times New Roman" w:hAnsi="Times New Roman" w:cs="Times New Roman"/>
          <w:sz w:val="28"/>
          <w:szCs w:val="28"/>
        </w:rPr>
        <w:t xml:space="preserve">by the Petitioner </w:t>
      </w:r>
      <w:r>
        <w:rPr>
          <w:rFonts w:ascii="Times New Roman" w:hAnsi="Times New Roman" w:cs="Times New Roman"/>
          <w:sz w:val="28"/>
          <w:szCs w:val="28"/>
        </w:rPr>
        <w:t xml:space="preserve">and this was not due to </w:t>
      </w:r>
      <w:r w:rsidR="00F85BAF">
        <w:rPr>
          <w:rFonts w:ascii="Times New Roman" w:hAnsi="Times New Roman" w:cs="Times New Roman"/>
          <w:sz w:val="28"/>
          <w:szCs w:val="28"/>
        </w:rPr>
        <w:t xml:space="preserve">misbehaviour </w:t>
      </w:r>
      <w:r>
        <w:rPr>
          <w:rFonts w:ascii="Times New Roman" w:hAnsi="Times New Roman" w:cs="Times New Roman"/>
          <w:sz w:val="28"/>
          <w:szCs w:val="28"/>
        </w:rPr>
        <w:t xml:space="preserve"> of the Energy Meter</w:t>
      </w:r>
      <w:r w:rsidR="003013CE">
        <w:rPr>
          <w:rFonts w:ascii="Times New Roman" w:hAnsi="Times New Roman" w:cs="Times New Roman"/>
          <w:sz w:val="28"/>
          <w:szCs w:val="28"/>
        </w:rPr>
        <w:t xml:space="preserve">, as such, </w:t>
      </w:r>
      <w:r>
        <w:rPr>
          <w:rFonts w:ascii="Times New Roman" w:hAnsi="Times New Roman" w:cs="Times New Roman"/>
          <w:sz w:val="28"/>
          <w:szCs w:val="28"/>
        </w:rPr>
        <w:t>the amount  was recoverable.</w:t>
      </w:r>
    </w:p>
    <w:p w:rsidR="00187D74" w:rsidRDefault="00F87BD1" w:rsidP="00EF22D1">
      <w:pPr>
        <w:pStyle w:val="ListParagraph"/>
        <w:numPr>
          <w:ilvl w:val="0"/>
          <w:numId w:val="5"/>
        </w:numPr>
        <w:spacing w:line="480" w:lineRule="auto"/>
        <w:ind w:left="0" w:firstLine="0"/>
        <w:jc w:val="both"/>
        <w:rPr>
          <w:rFonts w:ascii="Times New Roman" w:hAnsi="Times New Roman" w:cs="Times New Roman"/>
          <w:sz w:val="28"/>
          <w:szCs w:val="28"/>
        </w:rPr>
      </w:pPr>
      <w:r w:rsidRPr="00187D74">
        <w:rPr>
          <w:rFonts w:ascii="Times New Roman" w:hAnsi="Times New Roman" w:cs="Times New Roman"/>
          <w:sz w:val="28"/>
          <w:szCs w:val="28"/>
        </w:rPr>
        <w:t xml:space="preserve">Not satisfied </w:t>
      </w:r>
      <w:r w:rsidR="00187D74" w:rsidRPr="00187D74">
        <w:rPr>
          <w:rFonts w:ascii="Times New Roman" w:hAnsi="Times New Roman" w:cs="Times New Roman"/>
          <w:sz w:val="28"/>
          <w:szCs w:val="28"/>
        </w:rPr>
        <w:t xml:space="preserve">with the decision of the CDSC, Khanna, the Petitioner </w:t>
      </w:r>
    </w:p>
    <w:p w:rsidR="00FD29C4" w:rsidRPr="00187D74" w:rsidRDefault="003013CE" w:rsidP="00EF22D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filed</w:t>
      </w:r>
      <w:r w:rsidR="00187D74" w:rsidRPr="00187D74">
        <w:rPr>
          <w:rFonts w:ascii="Times New Roman" w:hAnsi="Times New Roman" w:cs="Times New Roman"/>
          <w:sz w:val="28"/>
          <w:szCs w:val="28"/>
        </w:rPr>
        <w:t xml:space="preserve"> </w:t>
      </w:r>
      <w:r>
        <w:rPr>
          <w:rFonts w:ascii="Times New Roman" w:hAnsi="Times New Roman" w:cs="Times New Roman"/>
          <w:sz w:val="28"/>
          <w:szCs w:val="28"/>
        </w:rPr>
        <w:t>a</w:t>
      </w:r>
      <w:r w:rsidR="00187D74" w:rsidRPr="00187D74">
        <w:rPr>
          <w:rFonts w:ascii="Times New Roman" w:hAnsi="Times New Roman" w:cs="Times New Roman"/>
          <w:sz w:val="28"/>
          <w:szCs w:val="28"/>
        </w:rPr>
        <w:t xml:space="preserve"> </w:t>
      </w:r>
      <w:r>
        <w:rPr>
          <w:rFonts w:ascii="Times New Roman" w:hAnsi="Times New Roman" w:cs="Times New Roman"/>
          <w:sz w:val="28"/>
          <w:szCs w:val="28"/>
        </w:rPr>
        <w:t xml:space="preserve">Petition in the </w:t>
      </w:r>
      <w:r w:rsidR="00187D74" w:rsidRPr="00187D74">
        <w:rPr>
          <w:rFonts w:ascii="Times New Roman" w:hAnsi="Times New Roman" w:cs="Times New Roman"/>
          <w:sz w:val="28"/>
          <w:szCs w:val="28"/>
        </w:rPr>
        <w:t>Forum, which, after hearing, uph</w:t>
      </w:r>
      <w:r w:rsidR="00F85BAF">
        <w:rPr>
          <w:rFonts w:ascii="Times New Roman" w:hAnsi="Times New Roman" w:cs="Times New Roman"/>
          <w:sz w:val="28"/>
          <w:szCs w:val="28"/>
        </w:rPr>
        <w:t>e</w:t>
      </w:r>
      <w:r w:rsidR="00187D74" w:rsidRPr="00187D74">
        <w:rPr>
          <w:rFonts w:ascii="Times New Roman" w:hAnsi="Times New Roman" w:cs="Times New Roman"/>
          <w:sz w:val="28"/>
          <w:szCs w:val="28"/>
        </w:rPr>
        <w:t xml:space="preserve">ld the decision of </w:t>
      </w:r>
      <w:r>
        <w:rPr>
          <w:rFonts w:ascii="Times New Roman" w:hAnsi="Times New Roman" w:cs="Times New Roman"/>
          <w:sz w:val="28"/>
          <w:szCs w:val="28"/>
        </w:rPr>
        <w:t xml:space="preserve">the </w:t>
      </w:r>
      <w:r w:rsidR="00187D74" w:rsidRPr="00187D74">
        <w:rPr>
          <w:rFonts w:ascii="Times New Roman" w:hAnsi="Times New Roman" w:cs="Times New Roman"/>
          <w:sz w:val="28"/>
          <w:szCs w:val="28"/>
        </w:rPr>
        <w:t xml:space="preserve">CDSC, Khanna </w:t>
      </w:r>
    </w:p>
    <w:p w:rsidR="00F94CCB" w:rsidRDefault="00187D74" w:rsidP="00EF22D1">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unusual disparity in kVAh and kWh consumption </w:t>
      </w:r>
      <w:r w:rsidR="005A3DBC">
        <w:rPr>
          <w:rFonts w:ascii="Times New Roman" w:hAnsi="Times New Roman" w:cs="Times New Roman"/>
          <w:sz w:val="28"/>
          <w:szCs w:val="28"/>
        </w:rPr>
        <w:t>recorded</w:t>
      </w:r>
      <w:r>
        <w:rPr>
          <w:rFonts w:ascii="Times New Roman" w:hAnsi="Times New Roman" w:cs="Times New Roman"/>
          <w:sz w:val="28"/>
          <w:szCs w:val="28"/>
        </w:rPr>
        <w:t xml:space="preserve"> in </w:t>
      </w:r>
    </w:p>
    <w:p w:rsidR="00187D74" w:rsidRDefault="00187D74" w:rsidP="00EF22D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the disputed bill was on account of the Energy Meter of cha</w:t>
      </w:r>
      <w:r w:rsidR="003013CE">
        <w:rPr>
          <w:rFonts w:ascii="Times New Roman" w:hAnsi="Times New Roman" w:cs="Times New Roman"/>
          <w:sz w:val="28"/>
          <w:szCs w:val="28"/>
        </w:rPr>
        <w:t>n</w:t>
      </w:r>
      <w:r>
        <w:rPr>
          <w:rFonts w:ascii="Times New Roman" w:hAnsi="Times New Roman" w:cs="Times New Roman"/>
          <w:sz w:val="28"/>
          <w:szCs w:val="28"/>
        </w:rPr>
        <w:t xml:space="preserve">ged </w:t>
      </w:r>
      <w:r w:rsidR="00E40932">
        <w:rPr>
          <w:rFonts w:ascii="Times New Roman" w:hAnsi="Times New Roman" w:cs="Times New Roman"/>
          <w:sz w:val="28"/>
          <w:szCs w:val="28"/>
        </w:rPr>
        <w:t>t</w:t>
      </w:r>
      <w:r w:rsidR="00257654">
        <w:rPr>
          <w:rFonts w:ascii="Times New Roman" w:hAnsi="Times New Roman" w:cs="Times New Roman"/>
          <w:sz w:val="28"/>
          <w:szCs w:val="28"/>
        </w:rPr>
        <w:t xml:space="preserve">echnical </w:t>
      </w:r>
      <w:r>
        <w:rPr>
          <w:rFonts w:ascii="Times New Roman" w:hAnsi="Times New Roman" w:cs="Times New Roman"/>
          <w:sz w:val="28"/>
          <w:szCs w:val="28"/>
        </w:rPr>
        <w:t>specification</w:t>
      </w:r>
      <w:r w:rsidR="00257654">
        <w:rPr>
          <w:rFonts w:ascii="Times New Roman" w:hAnsi="Times New Roman" w:cs="Times New Roman"/>
          <w:sz w:val="28"/>
          <w:szCs w:val="28"/>
        </w:rPr>
        <w:t xml:space="preserve"> of</w:t>
      </w:r>
      <w:r>
        <w:rPr>
          <w:rFonts w:ascii="Times New Roman" w:hAnsi="Times New Roman" w:cs="Times New Roman"/>
          <w:sz w:val="28"/>
          <w:szCs w:val="28"/>
        </w:rPr>
        <w:t xml:space="preserve"> MQP-95 which was installed in the premises of the Petitioner in 10/2016.</w:t>
      </w:r>
    </w:p>
    <w:p w:rsidR="003013CE" w:rsidRDefault="003013CE" w:rsidP="00EF22D1">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Hon’ble </w:t>
      </w:r>
      <w:r w:rsidR="00187D74">
        <w:rPr>
          <w:rFonts w:ascii="Times New Roman" w:hAnsi="Times New Roman" w:cs="Times New Roman"/>
          <w:sz w:val="28"/>
          <w:szCs w:val="28"/>
        </w:rPr>
        <w:t xml:space="preserve"> PSERC</w:t>
      </w:r>
      <w:r>
        <w:rPr>
          <w:rFonts w:ascii="Times New Roman" w:hAnsi="Times New Roman" w:cs="Times New Roman"/>
          <w:sz w:val="28"/>
          <w:szCs w:val="28"/>
        </w:rPr>
        <w:t xml:space="preserve"> </w:t>
      </w:r>
      <w:r w:rsidR="000C1549">
        <w:rPr>
          <w:rFonts w:ascii="Times New Roman" w:hAnsi="Times New Roman" w:cs="Times New Roman"/>
          <w:sz w:val="28"/>
          <w:szCs w:val="28"/>
        </w:rPr>
        <w:t xml:space="preserve"> </w:t>
      </w:r>
      <w:r>
        <w:rPr>
          <w:rFonts w:ascii="Times New Roman" w:hAnsi="Times New Roman" w:cs="Times New Roman"/>
          <w:sz w:val="28"/>
          <w:szCs w:val="28"/>
        </w:rPr>
        <w:t>had</w:t>
      </w:r>
      <w:r w:rsidR="000C1549">
        <w:rPr>
          <w:rFonts w:ascii="Times New Roman" w:hAnsi="Times New Roman" w:cs="Times New Roman"/>
          <w:sz w:val="28"/>
          <w:szCs w:val="28"/>
        </w:rPr>
        <w:t xml:space="preserve"> </w:t>
      </w:r>
      <w:r w:rsidR="00187D74">
        <w:rPr>
          <w:rFonts w:ascii="Times New Roman" w:hAnsi="Times New Roman" w:cs="Times New Roman"/>
          <w:sz w:val="28"/>
          <w:szCs w:val="28"/>
        </w:rPr>
        <w:t xml:space="preserve"> issued </w:t>
      </w:r>
      <w:r w:rsidR="000C1549">
        <w:rPr>
          <w:rFonts w:ascii="Times New Roman" w:hAnsi="Times New Roman" w:cs="Times New Roman"/>
          <w:sz w:val="28"/>
          <w:szCs w:val="28"/>
        </w:rPr>
        <w:t xml:space="preserve"> </w:t>
      </w:r>
      <w:r w:rsidR="00187D74">
        <w:rPr>
          <w:rFonts w:ascii="Times New Roman" w:hAnsi="Times New Roman" w:cs="Times New Roman"/>
          <w:sz w:val="28"/>
          <w:szCs w:val="28"/>
        </w:rPr>
        <w:t xml:space="preserve">directions </w:t>
      </w:r>
      <w:r w:rsidR="000C1549">
        <w:rPr>
          <w:rFonts w:ascii="Times New Roman" w:hAnsi="Times New Roman" w:cs="Times New Roman"/>
          <w:sz w:val="28"/>
          <w:szCs w:val="28"/>
        </w:rPr>
        <w:t xml:space="preserve"> </w:t>
      </w:r>
      <w:r w:rsidR="00187D74">
        <w:rPr>
          <w:rFonts w:ascii="Times New Roman" w:hAnsi="Times New Roman" w:cs="Times New Roman"/>
          <w:sz w:val="28"/>
          <w:szCs w:val="28"/>
        </w:rPr>
        <w:t xml:space="preserve">to </w:t>
      </w:r>
      <w:r w:rsidR="000C1549">
        <w:rPr>
          <w:rFonts w:ascii="Times New Roman" w:hAnsi="Times New Roman" w:cs="Times New Roman"/>
          <w:sz w:val="28"/>
          <w:szCs w:val="28"/>
        </w:rPr>
        <w:t xml:space="preserve"> </w:t>
      </w:r>
      <w:r w:rsidR="00187D74">
        <w:rPr>
          <w:rFonts w:ascii="Times New Roman" w:hAnsi="Times New Roman" w:cs="Times New Roman"/>
          <w:sz w:val="28"/>
          <w:szCs w:val="28"/>
        </w:rPr>
        <w:t xml:space="preserve">maintain </w:t>
      </w:r>
      <w:r w:rsidR="000C1549">
        <w:rPr>
          <w:rFonts w:ascii="Times New Roman" w:hAnsi="Times New Roman" w:cs="Times New Roman"/>
          <w:sz w:val="28"/>
          <w:szCs w:val="28"/>
        </w:rPr>
        <w:t xml:space="preserve"> </w:t>
      </w:r>
      <w:r w:rsidR="00187D74">
        <w:rPr>
          <w:rFonts w:ascii="Times New Roman" w:hAnsi="Times New Roman" w:cs="Times New Roman"/>
          <w:sz w:val="28"/>
          <w:szCs w:val="28"/>
        </w:rPr>
        <w:t>status</w:t>
      </w:r>
      <w:r w:rsidR="000C1549">
        <w:rPr>
          <w:rFonts w:ascii="Times New Roman" w:hAnsi="Times New Roman" w:cs="Times New Roman"/>
          <w:sz w:val="28"/>
          <w:szCs w:val="28"/>
        </w:rPr>
        <w:t xml:space="preserve"> </w:t>
      </w:r>
      <w:r w:rsidR="00187D74">
        <w:rPr>
          <w:rFonts w:ascii="Times New Roman" w:hAnsi="Times New Roman" w:cs="Times New Roman"/>
          <w:sz w:val="28"/>
          <w:szCs w:val="28"/>
        </w:rPr>
        <w:t xml:space="preserve"> quo</w:t>
      </w:r>
    </w:p>
    <w:p w:rsidR="00187D74" w:rsidRDefault="00187D74" w:rsidP="00EF22D1">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regarding</w:t>
      </w:r>
      <w:r w:rsidR="003013CE">
        <w:rPr>
          <w:rFonts w:ascii="Times New Roman" w:hAnsi="Times New Roman" w:cs="Times New Roman"/>
          <w:sz w:val="28"/>
          <w:szCs w:val="28"/>
        </w:rPr>
        <w:t xml:space="preserve"> </w:t>
      </w:r>
      <w:r>
        <w:rPr>
          <w:rFonts w:ascii="Times New Roman" w:hAnsi="Times New Roman" w:cs="Times New Roman"/>
          <w:sz w:val="28"/>
          <w:szCs w:val="28"/>
        </w:rPr>
        <w:t xml:space="preserve">billing of consumers under kVAh tariff regime existing prior to installation of </w:t>
      </w:r>
      <w:r w:rsidR="00F85BAF">
        <w:rPr>
          <w:rFonts w:ascii="Times New Roman" w:hAnsi="Times New Roman" w:cs="Times New Roman"/>
          <w:sz w:val="28"/>
          <w:szCs w:val="28"/>
        </w:rPr>
        <w:t xml:space="preserve">the </w:t>
      </w:r>
      <w:r w:rsidR="003013CE">
        <w:rPr>
          <w:rFonts w:ascii="Times New Roman" w:hAnsi="Times New Roman" w:cs="Times New Roman"/>
          <w:sz w:val="28"/>
          <w:szCs w:val="28"/>
        </w:rPr>
        <w:t>Energy M</w:t>
      </w:r>
      <w:r>
        <w:rPr>
          <w:rFonts w:ascii="Times New Roman" w:hAnsi="Times New Roman" w:cs="Times New Roman"/>
          <w:sz w:val="28"/>
          <w:szCs w:val="28"/>
        </w:rPr>
        <w:t xml:space="preserve">eters of changed </w:t>
      </w:r>
      <w:r w:rsidR="00257654">
        <w:rPr>
          <w:rFonts w:ascii="Times New Roman" w:hAnsi="Times New Roman" w:cs="Times New Roman"/>
          <w:sz w:val="28"/>
          <w:szCs w:val="28"/>
        </w:rPr>
        <w:t xml:space="preserve">technical </w:t>
      </w:r>
      <w:r>
        <w:rPr>
          <w:rFonts w:ascii="Times New Roman" w:hAnsi="Times New Roman" w:cs="Times New Roman"/>
          <w:sz w:val="28"/>
          <w:szCs w:val="28"/>
        </w:rPr>
        <w:t xml:space="preserve">specification </w:t>
      </w:r>
      <w:r w:rsidR="00E40932">
        <w:rPr>
          <w:rFonts w:ascii="Times New Roman" w:hAnsi="Times New Roman" w:cs="Times New Roman"/>
          <w:sz w:val="28"/>
          <w:szCs w:val="28"/>
        </w:rPr>
        <w:t xml:space="preserve">of </w:t>
      </w:r>
      <w:r>
        <w:rPr>
          <w:rFonts w:ascii="Times New Roman" w:hAnsi="Times New Roman" w:cs="Times New Roman"/>
          <w:sz w:val="28"/>
          <w:szCs w:val="28"/>
        </w:rPr>
        <w:t xml:space="preserve">MQP-95. </w:t>
      </w:r>
      <w:r w:rsidR="00F85BAF">
        <w:rPr>
          <w:rFonts w:ascii="Times New Roman" w:hAnsi="Times New Roman" w:cs="Times New Roman"/>
          <w:sz w:val="28"/>
          <w:szCs w:val="28"/>
        </w:rPr>
        <w:t xml:space="preserve"> The </w:t>
      </w:r>
      <w:r>
        <w:rPr>
          <w:rFonts w:ascii="Times New Roman" w:hAnsi="Times New Roman" w:cs="Times New Roman"/>
          <w:sz w:val="28"/>
          <w:szCs w:val="28"/>
        </w:rPr>
        <w:t xml:space="preserve">Instructions </w:t>
      </w:r>
      <w:r w:rsidR="00F85BAF">
        <w:rPr>
          <w:rFonts w:ascii="Times New Roman" w:hAnsi="Times New Roman" w:cs="Times New Roman"/>
          <w:sz w:val="28"/>
          <w:szCs w:val="28"/>
        </w:rPr>
        <w:t xml:space="preserve">ibid </w:t>
      </w:r>
      <w:r>
        <w:rPr>
          <w:rFonts w:ascii="Times New Roman" w:hAnsi="Times New Roman" w:cs="Times New Roman"/>
          <w:sz w:val="28"/>
          <w:szCs w:val="28"/>
        </w:rPr>
        <w:t xml:space="preserve">were applicable with regard to the case of the Petitioner, </w:t>
      </w:r>
      <w:r w:rsidR="00F85BAF">
        <w:rPr>
          <w:rFonts w:ascii="Times New Roman" w:hAnsi="Times New Roman" w:cs="Times New Roman"/>
          <w:sz w:val="28"/>
          <w:szCs w:val="28"/>
        </w:rPr>
        <w:t>whose</w:t>
      </w:r>
      <w:r>
        <w:rPr>
          <w:rFonts w:ascii="Times New Roman" w:hAnsi="Times New Roman" w:cs="Times New Roman"/>
          <w:sz w:val="28"/>
          <w:szCs w:val="28"/>
        </w:rPr>
        <w:t xml:space="preserve"> disputed </w:t>
      </w:r>
      <w:r w:rsidR="003013CE">
        <w:rPr>
          <w:rFonts w:ascii="Times New Roman" w:hAnsi="Times New Roman" w:cs="Times New Roman"/>
          <w:sz w:val="28"/>
          <w:szCs w:val="28"/>
        </w:rPr>
        <w:t xml:space="preserve">Energy </w:t>
      </w:r>
      <w:r>
        <w:rPr>
          <w:rFonts w:ascii="Times New Roman" w:hAnsi="Times New Roman" w:cs="Times New Roman"/>
          <w:sz w:val="28"/>
          <w:szCs w:val="28"/>
        </w:rPr>
        <w:t xml:space="preserve">Meter was of the controversial specification </w:t>
      </w:r>
      <w:r w:rsidR="00E40932">
        <w:rPr>
          <w:rFonts w:ascii="Times New Roman" w:hAnsi="Times New Roman" w:cs="Times New Roman"/>
          <w:sz w:val="28"/>
          <w:szCs w:val="28"/>
        </w:rPr>
        <w:t xml:space="preserve">of </w:t>
      </w:r>
      <w:r>
        <w:rPr>
          <w:rFonts w:ascii="Times New Roman" w:hAnsi="Times New Roman" w:cs="Times New Roman"/>
          <w:sz w:val="28"/>
          <w:szCs w:val="28"/>
        </w:rPr>
        <w:t>MQP-95.</w:t>
      </w:r>
    </w:p>
    <w:p w:rsidR="003013CE" w:rsidRDefault="00187D74" w:rsidP="00EF22D1">
      <w:pPr>
        <w:pStyle w:val="ListParagraph"/>
        <w:numPr>
          <w:ilvl w:val="0"/>
          <w:numId w:val="5"/>
        </w:numPr>
        <w:spacing w:line="480" w:lineRule="auto"/>
        <w:ind w:left="0" w:firstLine="0"/>
        <w:jc w:val="both"/>
        <w:rPr>
          <w:rFonts w:ascii="Times New Roman" w:hAnsi="Times New Roman" w:cs="Times New Roman"/>
          <w:sz w:val="28"/>
          <w:szCs w:val="28"/>
        </w:rPr>
      </w:pPr>
      <w:r w:rsidRPr="00435992">
        <w:rPr>
          <w:rFonts w:ascii="Times New Roman" w:hAnsi="Times New Roman" w:cs="Times New Roman"/>
          <w:sz w:val="28"/>
          <w:szCs w:val="28"/>
        </w:rPr>
        <w:t>In compliance to the directions issued by the</w:t>
      </w:r>
      <w:r w:rsidR="003013CE">
        <w:rPr>
          <w:rFonts w:ascii="Times New Roman" w:hAnsi="Times New Roman" w:cs="Times New Roman"/>
          <w:sz w:val="28"/>
          <w:szCs w:val="28"/>
        </w:rPr>
        <w:t xml:space="preserve"> Hon’ble</w:t>
      </w:r>
      <w:r w:rsidRPr="00435992">
        <w:rPr>
          <w:rFonts w:ascii="Times New Roman" w:hAnsi="Times New Roman" w:cs="Times New Roman"/>
          <w:sz w:val="28"/>
          <w:szCs w:val="28"/>
        </w:rPr>
        <w:t xml:space="preserve"> PSERC</w:t>
      </w:r>
      <w:r w:rsidR="00F85BAF">
        <w:rPr>
          <w:rFonts w:ascii="Times New Roman" w:hAnsi="Times New Roman" w:cs="Times New Roman"/>
          <w:sz w:val="28"/>
          <w:szCs w:val="28"/>
        </w:rPr>
        <w:t>,</w:t>
      </w:r>
      <w:r w:rsidRPr="00435992">
        <w:rPr>
          <w:rFonts w:ascii="Times New Roman" w:hAnsi="Times New Roman" w:cs="Times New Roman"/>
          <w:sz w:val="28"/>
          <w:szCs w:val="28"/>
        </w:rPr>
        <w:t xml:space="preserve"> </w:t>
      </w:r>
      <w:r w:rsidR="003013CE">
        <w:rPr>
          <w:rFonts w:ascii="Times New Roman" w:hAnsi="Times New Roman" w:cs="Times New Roman"/>
          <w:sz w:val="28"/>
          <w:szCs w:val="28"/>
        </w:rPr>
        <w:t xml:space="preserve">vide </w:t>
      </w:r>
    </w:p>
    <w:p w:rsidR="00435992" w:rsidRDefault="00187D74" w:rsidP="00EF22D1">
      <w:pPr>
        <w:pStyle w:val="ListParagraph"/>
        <w:spacing w:line="480" w:lineRule="auto"/>
        <w:ind w:left="709"/>
        <w:jc w:val="both"/>
        <w:rPr>
          <w:rFonts w:ascii="Times New Roman" w:hAnsi="Times New Roman" w:cs="Times New Roman"/>
          <w:sz w:val="28"/>
          <w:szCs w:val="28"/>
        </w:rPr>
      </w:pPr>
      <w:r w:rsidRPr="00435992">
        <w:rPr>
          <w:rFonts w:ascii="Times New Roman" w:hAnsi="Times New Roman" w:cs="Times New Roman"/>
          <w:sz w:val="28"/>
          <w:szCs w:val="28"/>
        </w:rPr>
        <w:t xml:space="preserve">memo no.17/PSERC/DTJ-75A dated </w:t>
      </w:r>
      <w:r w:rsidR="00E40932">
        <w:rPr>
          <w:rFonts w:ascii="Times New Roman" w:hAnsi="Times New Roman" w:cs="Times New Roman"/>
          <w:sz w:val="28"/>
          <w:szCs w:val="28"/>
        </w:rPr>
        <w:t>0</w:t>
      </w:r>
      <w:r w:rsidRPr="00435992">
        <w:rPr>
          <w:rFonts w:ascii="Times New Roman" w:hAnsi="Times New Roman" w:cs="Times New Roman"/>
          <w:sz w:val="28"/>
          <w:szCs w:val="28"/>
        </w:rPr>
        <w:t>6.</w:t>
      </w:r>
      <w:r w:rsidR="00E40932">
        <w:rPr>
          <w:rFonts w:ascii="Times New Roman" w:hAnsi="Times New Roman" w:cs="Times New Roman"/>
          <w:sz w:val="28"/>
          <w:szCs w:val="28"/>
        </w:rPr>
        <w:t>0</w:t>
      </w:r>
      <w:r w:rsidRPr="00435992">
        <w:rPr>
          <w:rFonts w:ascii="Times New Roman" w:hAnsi="Times New Roman" w:cs="Times New Roman"/>
          <w:sz w:val="28"/>
          <w:szCs w:val="28"/>
        </w:rPr>
        <w:t>4.2017</w:t>
      </w:r>
      <w:r w:rsidR="00F85BAF">
        <w:rPr>
          <w:rFonts w:ascii="Times New Roman" w:hAnsi="Times New Roman" w:cs="Times New Roman"/>
          <w:sz w:val="28"/>
          <w:szCs w:val="28"/>
        </w:rPr>
        <w:t xml:space="preserve">, </w:t>
      </w:r>
      <w:r w:rsidRPr="00435992">
        <w:rPr>
          <w:rFonts w:ascii="Times New Roman" w:hAnsi="Times New Roman" w:cs="Times New Roman"/>
          <w:sz w:val="28"/>
          <w:szCs w:val="28"/>
        </w:rPr>
        <w:t xml:space="preserve">addressed to </w:t>
      </w:r>
      <w:r w:rsidR="00F85BAF">
        <w:rPr>
          <w:rFonts w:ascii="Times New Roman" w:hAnsi="Times New Roman" w:cs="Times New Roman"/>
          <w:sz w:val="28"/>
          <w:szCs w:val="28"/>
        </w:rPr>
        <w:t xml:space="preserve">the </w:t>
      </w:r>
      <w:r w:rsidRPr="00435992">
        <w:rPr>
          <w:rFonts w:ascii="Times New Roman" w:hAnsi="Times New Roman" w:cs="Times New Roman"/>
          <w:sz w:val="28"/>
          <w:szCs w:val="28"/>
        </w:rPr>
        <w:t>C</w:t>
      </w:r>
      <w:r w:rsidR="00E40932">
        <w:rPr>
          <w:rFonts w:ascii="Times New Roman" w:hAnsi="Times New Roman" w:cs="Times New Roman"/>
          <w:sz w:val="28"/>
          <w:szCs w:val="28"/>
        </w:rPr>
        <w:t xml:space="preserve">hief </w:t>
      </w:r>
      <w:r w:rsidRPr="00435992">
        <w:rPr>
          <w:rFonts w:ascii="Times New Roman" w:hAnsi="Times New Roman" w:cs="Times New Roman"/>
          <w:sz w:val="28"/>
          <w:szCs w:val="28"/>
        </w:rPr>
        <w:t>E</w:t>
      </w:r>
      <w:r w:rsidR="00E40932">
        <w:rPr>
          <w:rFonts w:ascii="Times New Roman" w:hAnsi="Times New Roman" w:cs="Times New Roman"/>
          <w:sz w:val="28"/>
          <w:szCs w:val="28"/>
        </w:rPr>
        <w:t>ngineer</w:t>
      </w:r>
      <w:r w:rsidRPr="00435992">
        <w:rPr>
          <w:rFonts w:ascii="Times New Roman" w:hAnsi="Times New Roman" w:cs="Times New Roman"/>
          <w:sz w:val="28"/>
          <w:szCs w:val="28"/>
        </w:rPr>
        <w:t>/ARR&amp;TR, PSPCL</w:t>
      </w:r>
      <w:r w:rsidR="00435992" w:rsidRPr="00435992">
        <w:rPr>
          <w:rFonts w:ascii="Times New Roman" w:hAnsi="Times New Roman" w:cs="Times New Roman"/>
          <w:sz w:val="28"/>
          <w:szCs w:val="28"/>
        </w:rPr>
        <w:t xml:space="preserve">, the Forum had </w:t>
      </w:r>
      <w:r w:rsidR="00435992">
        <w:rPr>
          <w:rFonts w:ascii="Times New Roman" w:hAnsi="Times New Roman" w:cs="Times New Roman"/>
          <w:sz w:val="28"/>
          <w:szCs w:val="28"/>
        </w:rPr>
        <w:t xml:space="preserve">earlier </w:t>
      </w:r>
      <w:r w:rsidR="00435992" w:rsidRPr="00435992">
        <w:rPr>
          <w:rFonts w:ascii="Times New Roman" w:hAnsi="Times New Roman" w:cs="Times New Roman"/>
          <w:sz w:val="28"/>
          <w:szCs w:val="28"/>
        </w:rPr>
        <w:t>ordered to maintain status quo in cases</w:t>
      </w:r>
      <w:r w:rsidR="00F85BAF">
        <w:rPr>
          <w:rFonts w:ascii="Times New Roman" w:hAnsi="Times New Roman" w:cs="Times New Roman"/>
          <w:sz w:val="28"/>
          <w:szCs w:val="28"/>
        </w:rPr>
        <w:t xml:space="preserve"> filed in the Forum</w:t>
      </w:r>
      <w:r w:rsidR="00A342BD">
        <w:rPr>
          <w:rFonts w:ascii="Times New Roman" w:hAnsi="Times New Roman" w:cs="Times New Roman"/>
          <w:sz w:val="28"/>
          <w:szCs w:val="28"/>
        </w:rPr>
        <w:t xml:space="preserve"> bearing </w:t>
      </w:r>
      <w:r w:rsidR="00E40932">
        <w:rPr>
          <w:rFonts w:ascii="Times New Roman" w:hAnsi="Times New Roman" w:cs="Times New Roman"/>
          <w:sz w:val="28"/>
          <w:szCs w:val="28"/>
        </w:rPr>
        <w:t xml:space="preserve"> Case </w:t>
      </w:r>
      <w:r w:rsidR="001E7ABE">
        <w:rPr>
          <w:rFonts w:ascii="Times New Roman" w:hAnsi="Times New Roman" w:cs="Times New Roman"/>
          <w:sz w:val="28"/>
          <w:szCs w:val="28"/>
        </w:rPr>
        <w:lastRenderedPageBreak/>
        <w:t>N</w:t>
      </w:r>
      <w:r w:rsidR="00A342BD">
        <w:rPr>
          <w:rFonts w:ascii="Times New Roman" w:hAnsi="Times New Roman" w:cs="Times New Roman"/>
          <w:sz w:val="28"/>
          <w:szCs w:val="28"/>
        </w:rPr>
        <w:t>o.CG-177/</w:t>
      </w:r>
      <w:r w:rsidR="007C5400">
        <w:rPr>
          <w:rFonts w:ascii="Times New Roman" w:hAnsi="Times New Roman" w:cs="Times New Roman"/>
          <w:sz w:val="28"/>
          <w:szCs w:val="28"/>
        </w:rPr>
        <w:t>20</w:t>
      </w:r>
      <w:r w:rsidR="00A342BD">
        <w:rPr>
          <w:rFonts w:ascii="Times New Roman" w:hAnsi="Times New Roman" w:cs="Times New Roman"/>
          <w:sz w:val="28"/>
          <w:szCs w:val="28"/>
        </w:rPr>
        <w:t>17 of</w:t>
      </w:r>
      <w:r w:rsidR="00435992" w:rsidRPr="00435992">
        <w:rPr>
          <w:rFonts w:ascii="Times New Roman" w:hAnsi="Times New Roman" w:cs="Times New Roman"/>
          <w:sz w:val="28"/>
          <w:szCs w:val="28"/>
        </w:rPr>
        <w:t xml:space="preserve"> Ganga Ri</w:t>
      </w:r>
      <w:r w:rsidR="00A342BD">
        <w:rPr>
          <w:rFonts w:ascii="Times New Roman" w:hAnsi="Times New Roman" w:cs="Times New Roman"/>
          <w:sz w:val="28"/>
          <w:szCs w:val="28"/>
        </w:rPr>
        <w:t>ce Mills,</w:t>
      </w:r>
      <w:r w:rsidR="001E7ABE">
        <w:rPr>
          <w:rFonts w:ascii="Times New Roman" w:hAnsi="Times New Roman" w:cs="Times New Roman"/>
          <w:sz w:val="28"/>
          <w:szCs w:val="28"/>
        </w:rPr>
        <w:t xml:space="preserve"> </w:t>
      </w:r>
      <w:r w:rsidR="00A342BD">
        <w:rPr>
          <w:rFonts w:ascii="Times New Roman" w:hAnsi="Times New Roman" w:cs="Times New Roman"/>
          <w:sz w:val="28"/>
          <w:szCs w:val="28"/>
        </w:rPr>
        <w:t>CG-</w:t>
      </w:r>
      <w:r w:rsidR="00E40932">
        <w:rPr>
          <w:rFonts w:ascii="Times New Roman" w:hAnsi="Times New Roman" w:cs="Times New Roman"/>
          <w:sz w:val="28"/>
          <w:szCs w:val="28"/>
        </w:rPr>
        <w:t>0</w:t>
      </w:r>
      <w:r w:rsidR="00A342BD">
        <w:rPr>
          <w:rFonts w:ascii="Times New Roman" w:hAnsi="Times New Roman" w:cs="Times New Roman"/>
          <w:sz w:val="28"/>
          <w:szCs w:val="28"/>
        </w:rPr>
        <w:t>2/</w:t>
      </w:r>
      <w:r w:rsidR="007C5400">
        <w:rPr>
          <w:rFonts w:ascii="Times New Roman" w:hAnsi="Times New Roman" w:cs="Times New Roman"/>
          <w:sz w:val="28"/>
          <w:szCs w:val="28"/>
        </w:rPr>
        <w:t>20</w:t>
      </w:r>
      <w:r w:rsidR="00A342BD">
        <w:rPr>
          <w:rFonts w:ascii="Times New Roman" w:hAnsi="Times New Roman" w:cs="Times New Roman"/>
          <w:sz w:val="28"/>
          <w:szCs w:val="28"/>
        </w:rPr>
        <w:t xml:space="preserve">17 of </w:t>
      </w:r>
      <w:r w:rsidR="00435992" w:rsidRPr="00435992">
        <w:rPr>
          <w:rFonts w:ascii="Times New Roman" w:hAnsi="Times New Roman" w:cs="Times New Roman"/>
          <w:sz w:val="28"/>
          <w:szCs w:val="28"/>
        </w:rPr>
        <w:t xml:space="preserve"> M</w:t>
      </w:r>
      <w:r w:rsidR="00A342BD">
        <w:rPr>
          <w:rFonts w:ascii="Times New Roman" w:hAnsi="Times New Roman" w:cs="Times New Roman"/>
          <w:sz w:val="28"/>
          <w:szCs w:val="28"/>
        </w:rPr>
        <w:t>adhav Foods, and CG-22/</w:t>
      </w:r>
      <w:r w:rsidR="007C5400">
        <w:rPr>
          <w:rFonts w:ascii="Times New Roman" w:hAnsi="Times New Roman" w:cs="Times New Roman"/>
          <w:sz w:val="28"/>
          <w:szCs w:val="28"/>
        </w:rPr>
        <w:t>20</w:t>
      </w:r>
      <w:r w:rsidR="00A342BD">
        <w:rPr>
          <w:rFonts w:ascii="Times New Roman" w:hAnsi="Times New Roman" w:cs="Times New Roman"/>
          <w:sz w:val="28"/>
          <w:szCs w:val="28"/>
        </w:rPr>
        <w:t xml:space="preserve">17 of </w:t>
      </w:r>
      <w:r w:rsidR="00435992" w:rsidRPr="00435992">
        <w:rPr>
          <w:rFonts w:ascii="Times New Roman" w:hAnsi="Times New Roman" w:cs="Times New Roman"/>
          <w:sz w:val="28"/>
          <w:szCs w:val="28"/>
        </w:rPr>
        <w:t xml:space="preserve"> Shri Ram Traders. </w:t>
      </w:r>
    </w:p>
    <w:p w:rsidR="00F85BAF" w:rsidRDefault="00F85BAF" w:rsidP="00EF22D1">
      <w:pPr>
        <w:pStyle w:val="ListParagraph"/>
        <w:numPr>
          <w:ilvl w:val="0"/>
          <w:numId w:val="5"/>
        </w:numPr>
        <w:spacing w:line="480" w:lineRule="auto"/>
        <w:ind w:left="0" w:firstLine="0"/>
        <w:jc w:val="both"/>
        <w:rPr>
          <w:rFonts w:ascii="Times New Roman" w:hAnsi="Times New Roman" w:cs="Times New Roman"/>
          <w:sz w:val="28"/>
          <w:szCs w:val="28"/>
        </w:rPr>
      </w:pPr>
      <w:r w:rsidRPr="00F85BAF">
        <w:rPr>
          <w:rFonts w:ascii="Times New Roman" w:hAnsi="Times New Roman" w:cs="Times New Roman"/>
          <w:sz w:val="28"/>
          <w:szCs w:val="28"/>
        </w:rPr>
        <w:t>Accordingly</w:t>
      </w:r>
      <w:r w:rsidR="00FD29C4" w:rsidRPr="00F85BAF">
        <w:rPr>
          <w:rFonts w:ascii="Times New Roman" w:hAnsi="Times New Roman" w:cs="Times New Roman"/>
          <w:sz w:val="28"/>
          <w:szCs w:val="28"/>
        </w:rPr>
        <w:t>,  an Appeal was  preferred in this Court  with the</w:t>
      </w:r>
    </w:p>
    <w:p w:rsidR="00435992" w:rsidRPr="00F85BAF" w:rsidRDefault="00FD29C4" w:rsidP="00EF22D1">
      <w:pPr>
        <w:pStyle w:val="ListParagraph"/>
        <w:spacing w:line="480" w:lineRule="auto"/>
        <w:ind w:firstLine="75"/>
        <w:jc w:val="both"/>
        <w:rPr>
          <w:rFonts w:ascii="Times New Roman" w:hAnsi="Times New Roman" w:cs="Times New Roman"/>
          <w:sz w:val="28"/>
          <w:szCs w:val="28"/>
        </w:rPr>
      </w:pPr>
      <w:r w:rsidRPr="00F85BAF">
        <w:rPr>
          <w:rFonts w:ascii="Times New Roman" w:hAnsi="Times New Roman" w:cs="Times New Roman"/>
          <w:sz w:val="28"/>
          <w:szCs w:val="28"/>
        </w:rPr>
        <w:t xml:space="preserve">request </w:t>
      </w:r>
      <w:r w:rsidR="00435992" w:rsidRPr="00F85BAF">
        <w:rPr>
          <w:rFonts w:ascii="Times New Roman" w:hAnsi="Times New Roman" w:cs="Times New Roman"/>
          <w:sz w:val="28"/>
          <w:szCs w:val="28"/>
        </w:rPr>
        <w:t xml:space="preserve">to set aside  the undue charges on the </w:t>
      </w:r>
      <w:r w:rsidR="003013CE" w:rsidRPr="00F85BAF">
        <w:rPr>
          <w:rFonts w:ascii="Times New Roman" w:hAnsi="Times New Roman" w:cs="Times New Roman"/>
          <w:sz w:val="28"/>
          <w:szCs w:val="28"/>
        </w:rPr>
        <w:t xml:space="preserve">analogy </w:t>
      </w:r>
      <w:r w:rsidR="00F85BAF" w:rsidRPr="00F85BAF">
        <w:rPr>
          <w:rFonts w:ascii="Times New Roman" w:hAnsi="Times New Roman" w:cs="Times New Roman"/>
          <w:sz w:val="28"/>
          <w:szCs w:val="28"/>
        </w:rPr>
        <w:t xml:space="preserve">of the </w:t>
      </w:r>
      <w:r w:rsidR="003013CE" w:rsidRPr="00F85BAF">
        <w:rPr>
          <w:rFonts w:ascii="Times New Roman" w:hAnsi="Times New Roman" w:cs="Times New Roman"/>
          <w:sz w:val="28"/>
          <w:szCs w:val="28"/>
        </w:rPr>
        <w:t>decision taken by the Forum in the</w:t>
      </w:r>
      <w:r w:rsidR="00004CD1">
        <w:rPr>
          <w:rFonts w:ascii="Times New Roman" w:hAnsi="Times New Roman" w:cs="Times New Roman"/>
          <w:sz w:val="28"/>
          <w:szCs w:val="28"/>
        </w:rPr>
        <w:t xml:space="preserve"> above referred</w:t>
      </w:r>
      <w:r w:rsidR="003013CE" w:rsidRPr="00F85BAF">
        <w:rPr>
          <w:rFonts w:ascii="Times New Roman" w:hAnsi="Times New Roman" w:cs="Times New Roman"/>
          <w:sz w:val="28"/>
          <w:szCs w:val="28"/>
        </w:rPr>
        <w:t xml:space="preserve"> cases</w:t>
      </w:r>
      <w:r w:rsidR="00004CD1">
        <w:rPr>
          <w:rFonts w:ascii="Times New Roman" w:hAnsi="Times New Roman" w:cs="Times New Roman"/>
          <w:sz w:val="28"/>
          <w:szCs w:val="28"/>
        </w:rPr>
        <w:t>.</w:t>
      </w:r>
    </w:p>
    <w:p w:rsidR="00FD29C4" w:rsidRPr="00435992" w:rsidRDefault="00FD29C4" w:rsidP="00EF22D1">
      <w:pPr>
        <w:pStyle w:val="ListParagraph"/>
        <w:numPr>
          <w:ilvl w:val="0"/>
          <w:numId w:val="3"/>
        </w:numPr>
        <w:spacing w:line="480" w:lineRule="auto"/>
        <w:ind w:left="0" w:firstLine="0"/>
        <w:jc w:val="both"/>
        <w:rPr>
          <w:rFonts w:ascii="Times New Roman" w:hAnsi="Times New Roman" w:cs="Times New Roman"/>
          <w:sz w:val="28"/>
          <w:szCs w:val="28"/>
        </w:rPr>
      </w:pPr>
      <w:r w:rsidRPr="00435992">
        <w:rPr>
          <w:rFonts w:ascii="Times New Roman" w:hAnsi="Times New Roman" w:cs="Times New Roman"/>
          <w:b/>
          <w:sz w:val="28"/>
          <w:szCs w:val="28"/>
        </w:rPr>
        <w:t>Submissions of the Respondent</w:t>
      </w:r>
      <w:r w:rsidRPr="00435992">
        <w:rPr>
          <w:rFonts w:ascii="Times New Roman" w:hAnsi="Times New Roman" w:cs="Times New Roman"/>
          <w:sz w:val="28"/>
          <w:szCs w:val="28"/>
        </w:rPr>
        <w:t>:</w:t>
      </w:r>
    </w:p>
    <w:p w:rsidR="00FD29C4" w:rsidRDefault="00FD29C4" w:rsidP="00FD29C4">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w:t>
      </w:r>
      <w:r>
        <w:rPr>
          <w:rFonts w:ascii="Times New Roman" w:hAnsi="Times New Roman" w:cs="Times New Roman"/>
          <w:sz w:val="28"/>
          <w:szCs w:val="28"/>
        </w:rPr>
        <w:tab/>
        <w:t>consideration of this Court:</w:t>
      </w:r>
    </w:p>
    <w:p w:rsidR="00F85BAF" w:rsidRDefault="00A813CD" w:rsidP="00A813CD">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running a Rice Sheller on lease at Railway </w:t>
      </w:r>
    </w:p>
    <w:p w:rsidR="00FD29C4" w:rsidRDefault="00A813CD" w:rsidP="00F85BAF">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Road</w:t>
      </w:r>
      <w:r w:rsidR="00F85BAF">
        <w:rPr>
          <w:rFonts w:ascii="Times New Roman" w:hAnsi="Times New Roman" w:cs="Times New Roman"/>
          <w:sz w:val="28"/>
          <w:szCs w:val="28"/>
        </w:rPr>
        <w:t>, Sirhind</w:t>
      </w:r>
      <w:r>
        <w:rPr>
          <w:rFonts w:ascii="Times New Roman" w:hAnsi="Times New Roman" w:cs="Times New Roman"/>
          <w:sz w:val="28"/>
          <w:szCs w:val="28"/>
        </w:rPr>
        <w:t xml:space="preserve"> and having a Medium Supply category connection with sanctioned load of 37.400 kW and Contract Demand (CD) of 41.556 kVA, bearing Account No.3000832793.</w:t>
      </w:r>
    </w:p>
    <w:p w:rsidR="001E7ABE" w:rsidRDefault="00A813CD" w:rsidP="00FD29C4">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Energy Met</w:t>
      </w:r>
      <w:r w:rsidR="00F85BAF">
        <w:rPr>
          <w:rFonts w:ascii="Times New Roman" w:hAnsi="Times New Roman" w:cs="Times New Roman"/>
          <w:sz w:val="28"/>
          <w:szCs w:val="28"/>
        </w:rPr>
        <w:t>e</w:t>
      </w:r>
      <w:r>
        <w:rPr>
          <w:rFonts w:ascii="Times New Roman" w:hAnsi="Times New Roman" w:cs="Times New Roman"/>
          <w:sz w:val="28"/>
          <w:szCs w:val="28"/>
        </w:rPr>
        <w:t xml:space="preserve">r of the Petitioner was changed </w:t>
      </w:r>
      <w:r w:rsidR="001E7ABE">
        <w:rPr>
          <w:rFonts w:ascii="Times New Roman" w:hAnsi="Times New Roman" w:cs="Times New Roman"/>
          <w:sz w:val="28"/>
          <w:szCs w:val="28"/>
        </w:rPr>
        <w:t xml:space="preserve"> due to defect </w:t>
      </w:r>
      <w:r>
        <w:rPr>
          <w:rFonts w:ascii="Times New Roman" w:hAnsi="Times New Roman" w:cs="Times New Roman"/>
          <w:sz w:val="28"/>
          <w:szCs w:val="28"/>
        </w:rPr>
        <w:t>on</w:t>
      </w:r>
    </w:p>
    <w:p w:rsidR="00A813CD" w:rsidRDefault="00A813CD" w:rsidP="001E7ABE">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27.10.2016 with new one.</w:t>
      </w:r>
      <w:r w:rsidR="00F85BAF">
        <w:rPr>
          <w:rFonts w:ascii="Times New Roman" w:hAnsi="Times New Roman" w:cs="Times New Roman"/>
          <w:sz w:val="28"/>
          <w:szCs w:val="28"/>
        </w:rPr>
        <w:t xml:space="preserve"> </w:t>
      </w:r>
      <w:r>
        <w:rPr>
          <w:rFonts w:ascii="Times New Roman" w:hAnsi="Times New Roman" w:cs="Times New Roman"/>
          <w:sz w:val="28"/>
          <w:szCs w:val="28"/>
        </w:rPr>
        <w:t xml:space="preserve">Just </w:t>
      </w:r>
      <w:r w:rsidR="00E40932">
        <w:rPr>
          <w:rFonts w:ascii="Times New Roman" w:hAnsi="Times New Roman" w:cs="Times New Roman"/>
          <w:sz w:val="28"/>
          <w:szCs w:val="28"/>
        </w:rPr>
        <w:t>before</w:t>
      </w:r>
      <w:r>
        <w:rPr>
          <w:rFonts w:ascii="Times New Roman" w:hAnsi="Times New Roman" w:cs="Times New Roman"/>
          <w:sz w:val="28"/>
          <w:szCs w:val="28"/>
        </w:rPr>
        <w:t xml:space="preserve"> the installation of the new Energy Meter, there was vast disparity between the kVAh and kWh</w:t>
      </w:r>
      <w:r w:rsidR="00E40932">
        <w:rPr>
          <w:rFonts w:ascii="Times New Roman" w:hAnsi="Times New Roman" w:cs="Times New Roman"/>
          <w:sz w:val="28"/>
          <w:szCs w:val="28"/>
        </w:rPr>
        <w:t>. The</w:t>
      </w:r>
      <w:r>
        <w:rPr>
          <w:rFonts w:ascii="Times New Roman" w:hAnsi="Times New Roman" w:cs="Times New Roman"/>
          <w:sz w:val="28"/>
          <w:szCs w:val="28"/>
        </w:rPr>
        <w:t xml:space="preserve"> consumption shown by the Energy Meter</w:t>
      </w:r>
      <w:r w:rsidR="00F85BAF">
        <w:rPr>
          <w:rFonts w:ascii="Times New Roman" w:hAnsi="Times New Roman" w:cs="Times New Roman"/>
          <w:sz w:val="28"/>
          <w:szCs w:val="28"/>
        </w:rPr>
        <w:t xml:space="preserve"> </w:t>
      </w:r>
      <w:r w:rsidR="00E40932">
        <w:rPr>
          <w:rFonts w:ascii="Times New Roman" w:hAnsi="Times New Roman" w:cs="Times New Roman"/>
          <w:sz w:val="28"/>
          <w:szCs w:val="28"/>
        </w:rPr>
        <w:t xml:space="preserve"> on the date of reading i.e. 10.10.2016 was</w:t>
      </w:r>
      <w:r>
        <w:rPr>
          <w:rFonts w:ascii="Times New Roman" w:hAnsi="Times New Roman" w:cs="Times New Roman"/>
          <w:sz w:val="28"/>
          <w:szCs w:val="28"/>
        </w:rPr>
        <w:t xml:space="preserve"> recorded 11,210 kV</w:t>
      </w:r>
      <w:r w:rsidR="00FD29C4">
        <w:rPr>
          <w:rFonts w:ascii="Times New Roman" w:hAnsi="Times New Roman" w:cs="Times New Roman"/>
          <w:sz w:val="28"/>
          <w:szCs w:val="28"/>
        </w:rPr>
        <w:t>A</w:t>
      </w:r>
      <w:r>
        <w:rPr>
          <w:rFonts w:ascii="Times New Roman" w:hAnsi="Times New Roman" w:cs="Times New Roman"/>
          <w:sz w:val="28"/>
          <w:szCs w:val="28"/>
        </w:rPr>
        <w:t>h against 7,060 kWh.</w:t>
      </w:r>
      <w:r w:rsidR="001E7ABE">
        <w:rPr>
          <w:rFonts w:ascii="Times New Roman" w:hAnsi="Times New Roman" w:cs="Times New Roman"/>
          <w:sz w:val="28"/>
          <w:szCs w:val="28"/>
        </w:rPr>
        <w:t xml:space="preserve"> </w:t>
      </w:r>
      <w:r>
        <w:rPr>
          <w:rFonts w:ascii="Times New Roman" w:hAnsi="Times New Roman" w:cs="Times New Roman"/>
          <w:sz w:val="28"/>
          <w:szCs w:val="28"/>
        </w:rPr>
        <w:t xml:space="preserve">The Petitioner </w:t>
      </w:r>
      <w:r w:rsidR="001E7ABE">
        <w:rPr>
          <w:rFonts w:ascii="Times New Roman" w:hAnsi="Times New Roman" w:cs="Times New Roman"/>
          <w:sz w:val="28"/>
          <w:szCs w:val="28"/>
        </w:rPr>
        <w:t xml:space="preserve"> was issued</w:t>
      </w:r>
      <w:r>
        <w:rPr>
          <w:rFonts w:ascii="Times New Roman" w:hAnsi="Times New Roman" w:cs="Times New Roman"/>
          <w:sz w:val="28"/>
          <w:szCs w:val="28"/>
        </w:rPr>
        <w:t xml:space="preserve"> </w:t>
      </w:r>
      <w:r w:rsidR="00004CD1">
        <w:rPr>
          <w:rFonts w:ascii="Times New Roman" w:hAnsi="Times New Roman" w:cs="Times New Roman"/>
          <w:sz w:val="28"/>
          <w:szCs w:val="28"/>
        </w:rPr>
        <w:t xml:space="preserve">a </w:t>
      </w:r>
      <w:r>
        <w:rPr>
          <w:rFonts w:ascii="Times New Roman" w:hAnsi="Times New Roman" w:cs="Times New Roman"/>
          <w:sz w:val="28"/>
          <w:szCs w:val="28"/>
        </w:rPr>
        <w:t>bill amounting to Rs.98,500/-</w:t>
      </w:r>
      <w:r w:rsidR="007433E1">
        <w:rPr>
          <w:rFonts w:ascii="Times New Roman" w:hAnsi="Times New Roman" w:cs="Times New Roman"/>
          <w:sz w:val="28"/>
          <w:szCs w:val="28"/>
        </w:rPr>
        <w:t xml:space="preserve"> </w:t>
      </w:r>
      <w:r w:rsidR="001E7ABE">
        <w:rPr>
          <w:rFonts w:ascii="Times New Roman" w:hAnsi="Times New Roman" w:cs="Times New Roman"/>
          <w:sz w:val="28"/>
          <w:szCs w:val="28"/>
        </w:rPr>
        <w:t xml:space="preserve"> for 10/2016.</w:t>
      </w:r>
    </w:p>
    <w:p w:rsidR="00FF0198" w:rsidRDefault="00A813CD" w:rsidP="00FD29C4">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Aggri</w:t>
      </w:r>
      <w:r w:rsidR="00EA6B5E">
        <w:rPr>
          <w:rFonts w:ascii="Times New Roman" w:hAnsi="Times New Roman" w:cs="Times New Roman"/>
          <w:sz w:val="28"/>
          <w:szCs w:val="28"/>
        </w:rPr>
        <w:t>e</w:t>
      </w:r>
      <w:r>
        <w:rPr>
          <w:rFonts w:ascii="Times New Roman" w:hAnsi="Times New Roman" w:cs="Times New Roman"/>
          <w:sz w:val="28"/>
          <w:szCs w:val="28"/>
        </w:rPr>
        <w:t xml:space="preserve">ved/shocked by the exorbitant bill, the Petitioner </w:t>
      </w:r>
      <w:r w:rsidR="00F85BAF">
        <w:rPr>
          <w:rFonts w:ascii="Times New Roman" w:hAnsi="Times New Roman" w:cs="Times New Roman"/>
          <w:sz w:val="28"/>
          <w:szCs w:val="28"/>
        </w:rPr>
        <w:t xml:space="preserve">submitted </w:t>
      </w:r>
      <w:r w:rsidR="00EA6B5E">
        <w:rPr>
          <w:rFonts w:ascii="Times New Roman" w:hAnsi="Times New Roman" w:cs="Times New Roman"/>
          <w:sz w:val="28"/>
          <w:szCs w:val="28"/>
        </w:rPr>
        <w:t xml:space="preserve"> a </w:t>
      </w:r>
    </w:p>
    <w:p w:rsidR="00EA6B5E" w:rsidRDefault="00F85BAF" w:rsidP="00FF0198">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representation </w:t>
      </w:r>
      <w:r w:rsidR="00EA6B5E">
        <w:rPr>
          <w:rFonts w:ascii="Times New Roman" w:hAnsi="Times New Roman" w:cs="Times New Roman"/>
          <w:sz w:val="28"/>
          <w:szCs w:val="28"/>
        </w:rPr>
        <w:t>before the Circle Dispute</w:t>
      </w:r>
      <w:r w:rsidR="001E7ABE">
        <w:rPr>
          <w:rFonts w:ascii="Times New Roman" w:hAnsi="Times New Roman" w:cs="Times New Roman"/>
          <w:sz w:val="28"/>
          <w:szCs w:val="28"/>
        </w:rPr>
        <w:t xml:space="preserve"> Settlement Committee, Khanna, </w:t>
      </w:r>
      <w:r>
        <w:rPr>
          <w:rFonts w:ascii="Times New Roman" w:hAnsi="Times New Roman" w:cs="Times New Roman"/>
          <w:sz w:val="28"/>
          <w:szCs w:val="28"/>
        </w:rPr>
        <w:t>which</w:t>
      </w:r>
      <w:r w:rsidR="00EA6B5E">
        <w:rPr>
          <w:rFonts w:ascii="Times New Roman" w:hAnsi="Times New Roman" w:cs="Times New Roman"/>
          <w:sz w:val="28"/>
          <w:szCs w:val="28"/>
        </w:rPr>
        <w:t xml:space="preserve"> upheld the charges on the plea that high kVAh </w:t>
      </w:r>
      <w:r w:rsidR="00EA6B5E">
        <w:rPr>
          <w:rFonts w:ascii="Times New Roman" w:hAnsi="Times New Roman" w:cs="Times New Roman"/>
          <w:sz w:val="28"/>
          <w:szCs w:val="28"/>
        </w:rPr>
        <w:lastRenderedPageBreak/>
        <w:t xml:space="preserve">consumption was due to shunt capacitors installed </w:t>
      </w:r>
      <w:r w:rsidR="001E7ABE">
        <w:rPr>
          <w:rFonts w:ascii="Times New Roman" w:hAnsi="Times New Roman" w:cs="Times New Roman"/>
          <w:sz w:val="28"/>
          <w:szCs w:val="28"/>
        </w:rPr>
        <w:t xml:space="preserve">on the Bus Bar </w:t>
      </w:r>
      <w:r w:rsidR="00EA6B5E">
        <w:rPr>
          <w:rFonts w:ascii="Times New Roman" w:hAnsi="Times New Roman" w:cs="Times New Roman"/>
          <w:sz w:val="28"/>
          <w:szCs w:val="28"/>
        </w:rPr>
        <w:t xml:space="preserve">by </w:t>
      </w:r>
      <w:r w:rsidR="001E7ABE">
        <w:rPr>
          <w:rFonts w:ascii="Times New Roman" w:hAnsi="Times New Roman" w:cs="Times New Roman"/>
          <w:sz w:val="28"/>
          <w:szCs w:val="28"/>
        </w:rPr>
        <w:t>the Petitioner and the same was not due to misbehaviour of the Energy Meter</w:t>
      </w:r>
      <w:r w:rsidR="00EA6B5E">
        <w:rPr>
          <w:rFonts w:ascii="Times New Roman" w:hAnsi="Times New Roman" w:cs="Times New Roman"/>
          <w:sz w:val="28"/>
          <w:szCs w:val="28"/>
        </w:rPr>
        <w:t>.</w:t>
      </w:r>
    </w:p>
    <w:p w:rsidR="00FF0198" w:rsidRDefault="00EA6B5E" w:rsidP="00FD29C4">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Not satis</w:t>
      </w:r>
      <w:r w:rsidR="006839BD">
        <w:rPr>
          <w:rFonts w:ascii="Times New Roman" w:hAnsi="Times New Roman" w:cs="Times New Roman"/>
          <w:sz w:val="28"/>
          <w:szCs w:val="28"/>
        </w:rPr>
        <w:t>fied with the decision of the C</w:t>
      </w:r>
      <w:r>
        <w:rPr>
          <w:rFonts w:ascii="Times New Roman" w:hAnsi="Times New Roman" w:cs="Times New Roman"/>
          <w:sz w:val="28"/>
          <w:szCs w:val="28"/>
        </w:rPr>
        <w:t>DSC, the Petitioner filed the</w:t>
      </w:r>
    </w:p>
    <w:p w:rsidR="00EA6B5E" w:rsidRDefault="00EA6B5E" w:rsidP="00FF0198">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Petition </w:t>
      </w:r>
      <w:r w:rsidR="00F85BAF">
        <w:rPr>
          <w:rFonts w:ascii="Times New Roman" w:hAnsi="Times New Roman" w:cs="Times New Roman"/>
          <w:sz w:val="28"/>
          <w:szCs w:val="28"/>
        </w:rPr>
        <w:t xml:space="preserve">in the  </w:t>
      </w:r>
      <w:r>
        <w:rPr>
          <w:rFonts w:ascii="Times New Roman" w:hAnsi="Times New Roman" w:cs="Times New Roman"/>
          <w:sz w:val="28"/>
          <w:szCs w:val="28"/>
        </w:rPr>
        <w:t>Forum, which, after hearing, uph</w:t>
      </w:r>
      <w:r w:rsidR="00F85BAF">
        <w:rPr>
          <w:rFonts w:ascii="Times New Roman" w:hAnsi="Times New Roman" w:cs="Times New Roman"/>
          <w:sz w:val="28"/>
          <w:szCs w:val="28"/>
        </w:rPr>
        <w:t>e</w:t>
      </w:r>
      <w:r w:rsidR="007433E1">
        <w:rPr>
          <w:rFonts w:ascii="Times New Roman" w:hAnsi="Times New Roman" w:cs="Times New Roman"/>
          <w:sz w:val="28"/>
          <w:szCs w:val="28"/>
        </w:rPr>
        <w:t>ld the decision of the C</w:t>
      </w:r>
      <w:r>
        <w:rPr>
          <w:rFonts w:ascii="Times New Roman" w:hAnsi="Times New Roman" w:cs="Times New Roman"/>
          <w:sz w:val="28"/>
          <w:szCs w:val="28"/>
        </w:rPr>
        <w:t>DSC, Khanna taken in its meeting on 14.09.2017.</w:t>
      </w:r>
    </w:p>
    <w:p w:rsidR="001E7ABE" w:rsidRDefault="00EA6B5E" w:rsidP="001E7ABE">
      <w:pPr>
        <w:pStyle w:val="ListParagraph"/>
        <w:numPr>
          <w:ilvl w:val="0"/>
          <w:numId w:val="6"/>
        </w:numPr>
        <w:spacing w:line="480" w:lineRule="auto"/>
        <w:ind w:left="0" w:right="-2" w:firstLine="0"/>
        <w:jc w:val="both"/>
        <w:rPr>
          <w:rFonts w:ascii="Times New Roman" w:hAnsi="Times New Roman" w:cs="Times New Roman"/>
          <w:sz w:val="28"/>
          <w:szCs w:val="28"/>
        </w:rPr>
      </w:pPr>
      <w:r w:rsidRPr="001E7ABE">
        <w:rPr>
          <w:rFonts w:ascii="Times New Roman" w:hAnsi="Times New Roman" w:cs="Times New Roman"/>
          <w:sz w:val="28"/>
          <w:szCs w:val="28"/>
        </w:rPr>
        <w:t xml:space="preserve">Not satisfied  with the decision of the Forum, the Petitioner </w:t>
      </w:r>
    </w:p>
    <w:p w:rsidR="00FD29C4" w:rsidRPr="001E7ABE" w:rsidRDefault="00EA6B5E" w:rsidP="001E7ABE">
      <w:pPr>
        <w:pStyle w:val="ListParagraph"/>
        <w:spacing w:line="480" w:lineRule="auto"/>
        <w:ind w:right="-2"/>
        <w:jc w:val="both"/>
        <w:rPr>
          <w:rFonts w:ascii="Times New Roman" w:hAnsi="Times New Roman" w:cs="Times New Roman"/>
          <w:sz w:val="28"/>
          <w:szCs w:val="28"/>
        </w:rPr>
      </w:pPr>
      <w:r w:rsidRPr="001E7ABE">
        <w:rPr>
          <w:rFonts w:ascii="Times New Roman" w:hAnsi="Times New Roman" w:cs="Times New Roman"/>
          <w:sz w:val="28"/>
          <w:szCs w:val="28"/>
        </w:rPr>
        <w:t xml:space="preserve">preferred an Appeal </w:t>
      </w:r>
      <w:r w:rsidR="00F85BAF" w:rsidRPr="001E7ABE">
        <w:rPr>
          <w:rFonts w:ascii="Times New Roman" w:hAnsi="Times New Roman" w:cs="Times New Roman"/>
          <w:sz w:val="28"/>
          <w:szCs w:val="28"/>
        </w:rPr>
        <w:t>in</w:t>
      </w:r>
      <w:r w:rsidR="001E7ABE" w:rsidRPr="001E7ABE">
        <w:rPr>
          <w:rFonts w:ascii="Times New Roman" w:hAnsi="Times New Roman" w:cs="Times New Roman"/>
          <w:sz w:val="28"/>
          <w:szCs w:val="28"/>
        </w:rPr>
        <w:t xml:space="preserve"> this Court, praying to set aside the amount charged</w:t>
      </w:r>
      <w:r w:rsidR="00004CD1">
        <w:rPr>
          <w:rFonts w:ascii="Times New Roman" w:hAnsi="Times New Roman" w:cs="Times New Roman"/>
          <w:sz w:val="28"/>
          <w:szCs w:val="28"/>
        </w:rPr>
        <w:t>.</w:t>
      </w:r>
      <w:r w:rsidRPr="001E7ABE">
        <w:rPr>
          <w:rFonts w:ascii="Times New Roman" w:hAnsi="Times New Roman" w:cs="Times New Roman"/>
          <w:sz w:val="28"/>
          <w:szCs w:val="28"/>
        </w:rPr>
        <w:t xml:space="preserve"> </w:t>
      </w:r>
    </w:p>
    <w:p w:rsidR="00004CD1" w:rsidRDefault="004C5DB2" w:rsidP="00EA6B5E">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amount charged in the bill was due to excess</w:t>
      </w:r>
      <w:r w:rsidR="00004CD1">
        <w:rPr>
          <w:rFonts w:ascii="Times New Roman" w:hAnsi="Times New Roman" w:cs="Times New Roman"/>
          <w:sz w:val="28"/>
          <w:szCs w:val="28"/>
        </w:rPr>
        <w:t>ive</w:t>
      </w:r>
      <w:r>
        <w:rPr>
          <w:rFonts w:ascii="Times New Roman" w:hAnsi="Times New Roman" w:cs="Times New Roman"/>
          <w:sz w:val="28"/>
          <w:szCs w:val="28"/>
        </w:rPr>
        <w:t xml:space="preserve"> kVAh</w:t>
      </w:r>
    </w:p>
    <w:p w:rsidR="004C5DB2" w:rsidRDefault="000E78B7" w:rsidP="000E78B7">
      <w:pPr>
        <w:pStyle w:val="ListParagraph"/>
        <w:spacing w:line="480" w:lineRule="auto"/>
        <w:ind w:right="-2" w:firstLine="75"/>
        <w:jc w:val="both"/>
        <w:rPr>
          <w:rFonts w:ascii="Times New Roman" w:hAnsi="Times New Roman" w:cs="Times New Roman"/>
          <w:sz w:val="28"/>
          <w:szCs w:val="28"/>
        </w:rPr>
      </w:pPr>
      <w:r>
        <w:rPr>
          <w:rFonts w:ascii="Times New Roman" w:hAnsi="Times New Roman" w:cs="Times New Roman"/>
          <w:sz w:val="28"/>
          <w:szCs w:val="28"/>
        </w:rPr>
        <w:t xml:space="preserve">read </w:t>
      </w:r>
      <w:r w:rsidR="004C5DB2">
        <w:rPr>
          <w:rFonts w:ascii="Times New Roman" w:hAnsi="Times New Roman" w:cs="Times New Roman"/>
          <w:sz w:val="28"/>
          <w:szCs w:val="28"/>
        </w:rPr>
        <w:t xml:space="preserve">by the </w:t>
      </w:r>
      <w:r w:rsidR="007433E1">
        <w:rPr>
          <w:rFonts w:ascii="Times New Roman" w:hAnsi="Times New Roman" w:cs="Times New Roman"/>
          <w:sz w:val="28"/>
          <w:szCs w:val="28"/>
        </w:rPr>
        <w:t>Energy Meter as the</w:t>
      </w:r>
      <w:r w:rsidR="004C5DB2">
        <w:rPr>
          <w:rFonts w:ascii="Times New Roman" w:hAnsi="Times New Roman" w:cs="Times New Roman"/>
          <w:sz w:val="28"/>
          <w:szCs w:val="28"/>
        </w:rPr>
        <w:t xml:space="preserve"> shunt capacitors </w:t>
      </w:r>
      <w:r w:rsidR="007433E1">
        <w:rPr>
          <w:rFonts w:ascii="Times New Roman" w:hAnsi="Times New Roman" w:cs="Times New Roman"/>
          <w:sz w:val="28"/>
          <w:szCs w:val="28"/>
        </w:rPr>
        <w:t xml:space="preserve">were </w:t>
      </w:r>
      <w:r w:rsidR="004C5DB2">
        <w:rPr>
          <w:rFonts w:ascii="Times New Roman" w:hAnsi="Times New Roman" w:cs="Times New Roman"/>
          <w:sz w:val="28"/>
          <w:szCs w:val="28"/>
        </w:rPr>
        <w:t xml:space="preserve">installed at Bus Bar, whereas the </w:t>
      </w:r>
      <w:r w:rsidR="00FF0198">
        <w:rPr>
          <w:rFonts w:ascii="Times New Roman" w:hAnsi="Times New Roman" w:cs="Times New Roman"/>
          <w:sz w:val="28"/>
          <w:szCs w:val="28"/>
        </w:rPr>
        <w:t>d</w:t>
      </w:r>
      <w:r w:rsidR="004C5DB2">
        <w:rPr>
          <w:rFonts w:ascii="Times New Roman" w:hAnsi="Times New Roman" w:cs="Times New Roman"/>
          <w:sz w:val="28"/>
          <w:szCs w:val="28"/>
        </w:rPr>
        <w:t xml:space="preserve">irections/instructions issued by the Hon’ble PSERC related to changing of tariff protocol of ToD </w:t>
      </w:r>
      <w:r w:rsidR="007433E1">
        <w:rPr>
          <w:rFonts w:ascii="Times New Roman" w:hAnsi="Times New Roman" w:cs="Times New Roman"/>
          <w:sz w:val="28"/>
          <w:szCs w:val="28"/>
        </w:rPr>
        <w:t xml:space="preserve">Energy </w:t>
      </w:r>
      <w:r w:rsidR="00FB7B18">
        <w:rPr>
          <w:rFonts w:ascii="Times New Roman" w:hAnsi="Times New Roman" w:cs="Times New Roman"/>
          <w:sz w:val="28"/>
          <w:szCs w:val="28"/>
        </w:rPr>
        <w:t xml:space="preserve">Meters. The amount charged </w:t>
      </w:r>
      <w:r w:rsidR="004C5DB2">
        <w:rPr>
          <w:rFonts w:ascii="Times New Roman" w:hAnsi="Times New Roman" w:cs="Times New Roman"/>
          <w:sz w:val="28"/>
          <w:szCs w:val="28"/>
        </w:rPr>
        <w:t>to the Petitioner</w:t>
      </w:r>
      <w:r w:rsidR="007433E1">
        <w:rPr>
          <w:rFonts w:ascii="Times New Roman" w:hAnsi="Times New Roman" w:cs="Times New Roman"/>
          <w:sz w:val="28"/>
          <w:szCs w:val="28"/>
        </w:rPr>
        <w:t xml:space="preserve"> </w:t>
      </w:r>
      <w:r w:rsidR="00FB7B18">
        <w:rPr>
          <w:rFonts w:ascii="Times New Roman" w:hAnsi="Times New Roman" w:cs="Times New Roman"/>
          <w:sz w:val="28"/>
          <w:szCs w:val="28"/>
        </w:rPr>
        <w:t>did</w:t>
      </w:r>
      <w:r w:rsidR="007433E1">
        <w:rPr>
          <w:rFonts w:ascii="Times New Roman" w:hAnsi="Times New Roman" w:cs="Times New Roman"/>
          <w:sz w:val="28"/>
          <w:szCs w:val="28"/>
        </w:rPr>
        <w:t xml:space="preserve"> not</w:t>
      </w:r>
      <w:r w:rsidR="004C5DB2">
        <w:rPr>
          <w:rFonts w:ascii="Times New Roman" w:hAnsi="Times New Roman" w:cs="Times New Roman"/>
          <w:sz w:val="28"/>
          <w:szCs w:val="28"/>
        </w:rPr>
        <w:t xml:space="preserve"> relate</w:t>
      </w:r>
      <w:r w:rsidR="00FB7B18">
        <w:rPr>
          <w:rFonts w:ascii="Times New Roman" w:hAnsi="Times New Roman" w:cs="Times New Roman"/>
          <w:sz w:val="28"/>
          <w:szCs w:val="28"/>
        </w:rPr>
        <w:t xml:space="preserve"> to ToD</w:t>
      </w:r>
      <w:r w:rsidR="004C5DB2">
        <w:rPr>
          <w:rFonts w:ascii="Times New Roman" w:hAnsi="Times New Roman" w:cs="Times New Roman"/>
          <w:sz w:val="28"/>
          <w:szCs w:val="28"/>
        </w:rPr>
        <w:t xml:space="preserve"> consumption</w:t>
      </w:r>
      <w:r w:rsidR="00FB7B18">
        <w:rPr>
          <w:rFonts w:ascii="Times New Roman" w:hAnsi="Times New Roman" w:cs="Times New Roman"/>
          <w:sz w:val="28"/>
          <w:szCs w:val="28"/>
        </w:rPr>
        <w:t>, rather</w:t>
      </w:r>
      <w:r w:rsidR="004C5DB2">
        <w:rPr>
          <w:rFonts w:ascii="Times New Roman" w:hAnsi="Times New Roman" w:cs="Times New Roman"/>
          <w:sz w:val="28"/>
          <w:szCs w:val="28"/>
        </w:rPr>
        <w:t xml:space="preserve"> the same related </w:t>
      </w:r>
      <w:r w:rsidR="00FB7B18">
        <w:rPr>
          <w:rFonts w:ascii="Times New Roman" w:hAnsi="Times New Roman" w:cs="Times New Roman"/>
          <w:sz w:val="28"/>
          <w:szCs w:val="28"/>
        </w:rPr>
        <w:t>to</w:t>
      </w:r>
      <w:r w:rsidR="004C5DB2">
        <w:rPr>
          <w:rFonts w:ascii="Times New Roman" w:hAnsi="Times New Roman" w:cs="Times New Roman"/>
          <w:sz w:val="28"/>
          <w:szCs w:val="28"/>
        </w:rPr>
        <w:t xml:space="preserve"> </w:t>
      </w:r>
      <w:r w:rsidR="00FB7B18">
        <w:rPr>
          <w:rFonts w:ascii="Times New Roman" w:hAnsi="Times New Roman" w:cs="Times New Roman"/>
          <w:sz w:val="28"/>
          <w:szCs w:val="28"/>
        </w:rPr>
        <w:t>G</w:t>
      </w:r>
      <w:r w:rsidR="004C5DB2">
        <w:rPr>
          <w:rFonts w:ascii="Times New Roman" w:hAnsi="Times New Roman" w:cs="Times New Roman"/>
          <w:sz w:val="28"/>
          <w:szCs w:val="28"/>
        </w:rPr>
        <w:t xml:space="preserve">eneral </w:t>
      </w:r>
      <w:r w:rsidR="00FB7B18">
        <w:rPr>
          <w:rFonts w:ascii="Times New Roman" w:hAnsi="Times New Roman" w:cs="Times New Roman"/>
          <w:sz w:val="28"/>
          <w:szCs w:val="28"/>
        </w:rPr>
        <w:t>C</w:t>
      </w:r>
      <w:r w:rsidR="004C5DB2">
        <w:rPr>
          <w:rFonts w:ascii="Times New Roman" w:hAnsi="Times New Roman" w:cs="Times New Roman"/>
          <w:sz w:val="28"/>
          <w:szCs w:val="28"/>
        </w:rPr>
        <w:t xml:space="preserve">onsumption of kVAh </w:t>
      </w:r>
      <w:r w:rsidR="00E20BF1">
        <w:rPr>
          <w:rFonts w:ascii="Times New Roman" w:hAnsi="Times New Roman" w:cs="Times New Roman"/>
          <w:sz w:val="28"/>
          <w:szCs w:val="28"/>
        </w:rPr>
        <w:t>(import).</w:t>
      </w:r>
    </w:p>
    <w:p w:rsidR="00FB7B18" w:rsidRDefault="001748A3" w:rsidP="001748A3">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bill </w:t>
      </w:r>
      <w:r w:rsidR="00FB7B18">
        <w:rPr>
          <w:rFonts w:ascii="Times New Roman" w:hAnsi="Times New Roman" w:cs="Times New Roman"/>
          <w:sz w:val="28"/>
          <w:szCs w:val="28"/>
        </w:rPr>
        <w:t xml:space="preserve">for 10/2016 </w:t>
      </w:r>
      <w:r>
        <w:rPr>
          <w:rFonts w:ascii="Times New Roman" w:hAnsi="Times New Roman" w:cs="Times New Roman"/>
          <w:sz w:val="28"/>
          <w:szCs w:val="28"/>
        </w:rPr>
        <w:t xml:space="preserve">raised on the basis of actual consumption </w:t>
      </w:r>
    </w:p>
    <w:p w:rsidR="001748A3" w:rsidRDefault="001748A3" w:rsidP="00FB7B18">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amounting to Rs.98,500/- was correct and recoverable from the Petitioner.</w:t>
      </w:r>
    </w:p>
    <w:p w:rsidR="00FD29C4" w:rsidRPr="00A13D68" w:rsidRDefault="00FD29C4" w:rsidP="00FD29C4">
      <w:pPr>
        <w:pStyle w:val="ListParagraph"/>
        <w:numPr>
          <w:ilvl w:val="0"/>
          <w:numId w:val="6"/>
        </w:numPr>
        <w:spacing w:line="480" w:lineRule="auto"/>
        <w:ind w:left="0" w:right="-24" w:firstLine="0"/>
        <w:jc w:val="both"/>
        <w:rPr>
          <w:rFonts w:ascii="Times New Roman" w:hAnsi="Times New Roman" w:cs="Times New Roman"/>
          <w:b/>
          <w:sz w:val="28"/>
          <w:szCs w:val="28"/>
        </w:rPr>
      </w:pPr>
      <w:r>
        <w:rPr>
          <w:rFonts w:ascii="Times New Roman" w:hAnsi="Times New Roman" w:cs="Times New Roman"/>
          <w:sz w:val="28"/>
          <w:szCs w:val="28"/>
        </w:rPr>
        <w:t>In view of the above submissions, the Appeal may be dismissed.</w:t>
      </w:r>
    </w:p>
    <w:p w:rsidR="00A13D68" w:rsidRDefault="00A13D68" w:rsidP="00A13D68">
      <w:pPr>
        <w:pStyle w:val="ListParagraph"/>
        <w:spacing w:line="480" w:lineRule="auto"/>
        <w:ind w:left="0" w:right="-24"/>
        <w:jc w:val="both"/>
        <w:rPr>
          <w:rFonts w:ascii="Times New Roman" w:hAnsi="Times New Roman" w:cs="Times New Roman"/>
          <w:sz w:val="28"/>
          <w:szCs w:val="28"/>
        </w:rPr>
      </w:pPr>
    </w:p>
    <w:p w:rsidR="00A13D68" w:rsidRPr="00E20BF1" w:rsidRDefault="00A13D68" w:rsidP="00A13D68">
      <w:pPr>
        <w:pStyle w:val="ListParagraph"/>
        <w:spacing w:line="480" w:lineRule="auto"/>
        <w:ind w:left="0" w:right="-24"/>
        <w:jc w:val="both"/>
        <w:rPr>
          <w:rFonts w:ascii="Times New Roman" w:hAnsi="Times New Roman" w:cs="Times New Roman"/>
          <w:b/>
          <w:sz w:val="28"/>
          <w:szCs w:val="28"/>
        </w:rPr>
      </w:pPr>
    </w:p>
    <w:p w:rsidR="00FD29C4" w:rsidRDefault="00FD29C4" w:rsidP="00FD29C4">
      <w:pPr>
        <w:pStyle w:val="ListParagraph"/>
        <w:spacing w:line="480" w:lineRule="auto"/>
        <w:ind w:left="0" w:right="1440"/>
        <w:jc w:val="both"/>
        <w:rPr>
          <w:rFonts w:ascii="Times New Roman" w:hAnsi="Times New Roman" w:cs="Times New Roman"/>
          <w:b/>
          <w:sz w:val="28"/>
          <w:szCs w:val="28"/>
        </w:rPr>
      </w:pPr>
      <w:r>
        <w:rPr>
          <w:rFonts w:ascii="Times New Roman" w:hAnsi="Times New Roman" w:cs="Times New Roman"/>
          <w:b/>
          <w:sz w:val="28"/>
          <w:szCs w:val="28"/>
        </w:rPr>
        <w:lastRenderedPageBreak/>
        <w:t>4.</w:t>
      </w:r>
      <w:r>
        <w:rPr>
          <w:rFonts w:ascii="Times New Roman" w:hAnsi="Times New Roman" w:cs="Times New Roman"/>
          <w:b/>
          <w:sz w:val="28"/>
          <w:szCs w:val="28"/>
        </w:rPr>
        <w:tab/>
        <w:t>Analysis:</w:t>
      </w:r>
    </w:p>
    <w:p w:rsidR="00FD29C4" w:rsidRDefault="00FD29C4" w:rsidP="00FD29C4">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issue requiring adjudication is the legitimacy of</w:t>
      </w:r>
      <w:r w:rsidR="00EF22D1">
        <w:rPr>
          <w:rFonts w:ascii="Times New Roman" w:hAnsi="Times New Roman" w:cs="Times New Roman"/>
          <w:sz w:val="28"/>
          <w:szCs w:val="28"/>
        </w:rPr>
        <w:t xml:space="preserve"> the bill for 10/2016 amounting to Rs.98,500/- raised against the consumption of 706</w:t>
      </w:r>
      <w:r w:rsidR="00E20BF1">
        <w:rPr>
          <w:rFonts w:ascii="Times New Roman" w:hAnsi="Times New Roman" w:cs="Times New Roman"/>
          <w:sz w:val="28"/>
          <w:szCs w:val="28"/>
        </w:rPr>
        <w:t>0</w:t>
      </w:r>
      <w:r w:rsidR="00EF22D1">
        <w:rPr>
          <w:rFonts w:ascii="Times New Roman" w:hAnsi="Times New Roman" w:cs="Times New Roman"/>
          <w:sz w:val="28"/>
          <w:szCs w:val="28"/>
        </w:rPr>
        <w:t xml:space="preserve"> kWh/11210 kVA</w:t>
      </w:r>
      <w:r w:rsidR="00E20BF1">
        <w:rPr>
          <w:rFonts w:ascii="Times New Roman" w:hAnsi="Times New Roman" w:cs="Times New Roman"/>
          <w:sz w:val="28"/>
          <w:szCs w:val="28"/>
        </w:rPr>
        <w:t>h</w:t>
      </w:r>
      <w:r w:rsidR="00EF22D1">
        <w:rPr>
          <w:rFonts w:ascii="Times New Roman" w:hAnsi="Times New Roman" w:cs="Times New Roman"/>
          <w:sz w:val="28"/>
          <w:szCs w:val="28"/>
        </w:rPr>
        <w:t xml:space="preserve"> units due to </w:t>
      </w:r>
      <w:r w:rsidR="00E20BF1">
        <w:rPr>
          <w:rFonts w:ascii="Times New Roman" w:hAnsi="Times New Roman" w:cs="Times New Roman"/>
          <w:sz w:val="28"/>
          <w:szCs w:val="28"/>
        </w:rPr>
        <w:t xml:space="preserve"> low Power Factor recorded by t</w:t>
      </w:r>
      <w:r w:rsidR="00FB7B18">
        <w:rPr>
          <w:rFonts w:ascii="Times New Roman" w:hAnsi="Times New Roman" w:cs="Times New Roman"/>
          <w:sz w:val="28"/>
          <w:szCs w:val="28"/>
        </w:rPr>
        <w:t>h</w:t>
      </w:r>
      <w:r w:rsidR="00E20BF1">
        <w:rPr>
          <w:rFonts w:ascii="Times New Roman" w:hAnsi="Times New Roman" w:cs="Times New Roman"/>
          <w:sz w:val="28"/>
          <w:szCs w:val="28"/>
        </w:rPr>
        <w:t>e Energy Meter.</w:t>
      </w:r>
    </w:p>
    <w:p w:rsidR="00FD29C4" w:rsidRDefault="00FD29C4" w:rsidP="00FD29C4">
      <w:pPr>
        <w:tabs>
          <w:tab w:val="left" w:pos="8503"/>
        </w:tabs>
        <w:spacing w:line="480" w:lineRule="auto"/>
        <w:ind w:right="-2" w:firstLine="720"/>
        <w:jc w:val="both"/>
        <w:rPr>
          <w:rFonts w:ascii="Times New Roman" w:hAnsi="Times New Roman" w:cs="Times New Roman"/>
          <w:i/>
          <w:sz w:val="28"/>
          <w:szCs w:val="28"/>
        </w:rPr>
      </w:pPr>
      <w:r>
        <w:rPr>
          <w:rFonts w:ascii="Times New Roman" w:hAnsi="Times New Roman" w:cs="Times New Roman"/>
          <w:i/>
          <w:sz w:val="28"/>
          <w:szCs w:val="28"/>
        </w:rPr>
        <w:t>The points emerged are deliberated and analysed as under:</w:t>
      </w:r>
    </w:p>
    <w:p w:rsidR="00E2249D" w:rsidRPr="00E20BF1" w:rsidRDefault="00FB7B18" w:rsidP="00E2249D">
      <w:pPr>
        <w:pStyle w:val="ListParagraph"/>
        <w:numPr>
          <w:ilvl w:val="0"/>
          <w:numId w:val="7"/>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w:t>
      </w:r>
      <w:r w:rsidR="00FD29C4" w:rsidRPr="00E20BF1">
        <w:rPr>
          <w:rFonts w:ascii="Times New Roman" w:hAnsi="Times New Roman" w:cs="Times New Roman"/>
          <w:sz w:val="28"/>
          <w:szCs w:val="28"/>
        </w:rPr>
        <w:t xml:space="preserve">Petitioner’s </w:t>
      </w:r>
      <w:r>
        <w:rPr>
          <w:rFonts w:ascii="Times New Roman" w:hAnsi="Times New Roman" w:cs="Times New Roman"/>
          <w:sz w:val="28"/>
          <w:szCs w:val="28"/>
        </w:rPr>
        <w:t>Representative</w:t>
      </w:r>
      <w:r w:rsidR="00EF22D1" w:rsidRPr="00E20BF1">
        <w:rPr>
          <w:rFonts w:ascii="Times New Roman" w:hAnsi="Times New Roman" w:cs="Times New Roman"/>
          <w:sz w:val="28"/>
          <w:szCs w:val="28"/>
        </w:rPr>
        <w:t xml:space="preserve"> (PR) contended</w:t>
      </w:r>
      <w:r w:rsidR="00E2249D" w:rsidRPr="00E20BF1">
        <w:rPr>
          <w:rFonts w:ascii="Times New Roman" w:hAnsi="Times New Roman" w:cs="Times New Roman"/>
          <w:sz w:val="28"/>
          <w:szCs w:val="28"/>
        </w:rPr>
        <w:t xml:space="preserve"> that the  Petitioner  was  served   an exorbitant bill  </w:t>
      </w:r>
      <w:r>
        <w:rPr>
          <w:rFonts w:ascii="Times New Roman" w:hAnsi="Times New Roman" w:cs="Times New Roman"/>
          <w:sz w:val="28"/>
          <w:szCs w:val="28"/>
        </w:rPr>
        <w:t>for</w:t>
      </w:r>
      <w:r w:rsidR="00E2249D" w:rsidRPr="00E20BF1">
        <w:rPr>
          <w:rFonts w:ascii="Times New Roman" w:hAnsi="Times New Roman" w:cs="Times New Roman"/>
          <w:sz w:val="28"/>
          <w:szCs w:val="28"/>
        </w:rPr>
        <w:t xml:space="preserve"> the month of 10/2016  amounting to</w:t>
      </w:r>
      <w:r w:rsidR="00E20BF1" w:rsidRPr="00E20BF1">
        <w:rPr>
          <w:rFonts w:ascii="Times New Roman" w:hAnsi="Times New Roman" w:cs="Times New Roman"/>
          <w:sz w:val="28"/>
          <w:szCs w:val="28"/>
        </w:rPr>
        <w:t xml:space="preserve"> </w:t>
      </w:r>
      <w:r w:rsidR="00E2249D" w:rsidRPr="00E20BF1">
        <w:rPr>
          <w:rFonts w:ascii="Times New Roman" w:hAnsi="Times New Roman" w:cs="Times New Roman"/>
          <w:sz w:val="28"/>
          <w:szCs w:val="28"/>
        </w:rPr>
        <w:t xml:space="preserve">Rs.98,500/- against consumption of 7060 kWh/11210 kVAh units. Aggrieved against the said Bill, the Petitioner  represented to the Circle Dispute Settlement Committee (CDSC) Khanna which, in its meeting held on 14.09.2017, decided that the Energy Meter </w:t>
      </w:r>
      <w:r w:rsidR="00004CD1">
        <w:rPr>
          <w:rFonts w:ascii="Times New Roman" w:hAnsi="Times New Roman" w:cs="Times New Roman"/>
          <w:sz w:val="28"/>
          <w:szCs w:val="28"/>
        </w:rPr>
        <w:t>showed</w:t>
      </w:r>
      <w:r w:rsidR="00E2249D" w:rsidRPr="00E20BF1">
        <w:rPr>
          <w:rFonts w:ascii="Times New Roman" w:hAnsi="Times New Roman" w:cs="Times New Roman"/>
          <w:sz w:val="28"/>
          <w:szCs w:val="28"/>
        </w:rPr>
        <w:t xml:space="preserve"> </w:t>
      </w:r>
      <w:r w:rsidR="00004CD1">
        <w:rPr>
          <w:rFonts w:ascii="Times New Roman" w:hAnsi="Times New Roman" w:cs="Times New Roman"/>
          <w:sz w:val="28"/>
          <w:szCs w:val="28"/>
        </w:rPr>
        <w:t>high</w:t>
      </w:r>
      <w:r w:rsidR="00E2249D" w:rsidRPr="00E20BF1">
        <w:rPr>
          <w:rFonts w:ascii="Times New Roman" w:hAnsi="Times New Roman" w:cs="Times New Roman"/>
          <w:sz w:val="28"/>
          <w:szCs w:val="28"/>
        </w:rPr>
        <w:t xml:space="preserve"> consumption of  kVAh in the </w:t>
      </w:r>
      <w:r w:rsidR="00E2249D" w:rsidRPr="00E20BF1">
        <w:rPr>
          <w:rFonts w:ascii="Times New Roman" w:hAnsi="Times New Roman" w:cs="Times New Roman"/>
          <w:b/>
          <w:sz w:val="28"/>
          <w:szCs w:val="28"/>
        </w:rPr>
        <w:t>off season period</w:t>
      </w:r>
      <w:r w:rsidR="00E2249D" w:rsidRPr="00E20BF1">
        <w:rPr>
          <w:rFonts w:ascii="Times New Roman" w:hAnsi="Times New Roman" w:cs="Times New Roman"/>
          <w:sz w:val="28"/>
          <w:szCs w:val="28"/>
        </w:rPr>
        <w:t xml:space="preserve"> due to capacitors installed on Bus Bar </w:t>
      </w:r>
      <w:r>
        <w:rPr>
          <w:rFonts w:ascii="Times New Roman" w:hAnsi="Times New Roman" w:cs="Times New Roman"/>
          <w:sz w:val="28"/>
          <w:szCs w:val="28"/>
        </w:rPr>
        <w:t xml:space="preserve">by the Petitioner </w:t>
      </w:r>
      <w:r w:rsidR="00E2249D" w:rsidRPr="00E20BF1">
        <w:rPr>
          <w:rFonts w:ascii="Times New Roman" w:hAnsi="Times New Roman" w:cs="Times New Roman"/>
          <w:sz w:val="28"/>
          <w:szCs w:val="28"/>
        </w:rPr>
        <w:t>and this was not due to misbehaviour  of the Energy Meter, as such, the amount  was recoverable.</w:t>
      </w:r>
      <w:r w:rsidR="007A41DF" w:rsidRPr="00E20BF1">
        <w:rPr>
          <w:rFonts w:ascii="Times New Roman" w:hAnsi="Times New Roman" w:cs="Times New Roman"/>
          <w:sz w:val="28"/>
          <w:szCs w:val="28"/>
        </w:rPr>
        <w:t xml:space="preserve"> </w:t>
      </w:r>
      <w:r w:rsidR="00E2249D" w:rsidRPr="00E20BF1">
        <w:rPr>
          <w:rFonts w:ascii="Times New Roman" w:hAnsi="Times New Roman" w:cs="Times New Roman"/>
          <w:sz w:val="28"/>
          <w:szCs w:val="28"/>
        </w:rPr>
        <w:t xml:space="preserve">Not satisfied with the decision of the CDSC, Khanna, the Petitioner filed a Petition in the Forum, which, after hearing, upheld the decision of the CDSC, Khanna. The </w:t>
      </w:r>
      <w:r>
        <w:rPr>
          <w:rFonts w:ascii="Times New Roman" w:hAnsi="Times New Roman" w:cs="Times New Roman"/>
          <w:sz w:val="28"/>
          <w:szCs w:val="28"/>
        </w:rPr>
        <w:t xml:space="preserve"> Petitioner’s Representative added that </w:t>
      </w:r>
      <w:r w:rsidR="00E2249D" w:rsidRPr="00E20BF1">
        <w:rPr>
          <w:rFonts w:ascii="Times New Roman" w:hAnsi="Times New Roman" w:cs="Times New Roman"/>
          <w:sz w:val="28"/>
          <w:szCs w:val="28"/>
        </w:rPr>
        <w:t>unusual disparity in k</w:t>
      </w:r>
      <w:r w:rsidR="00E20BF1" w:rsidRPr="00E20BF1">
        <w:rPr>
          <w:rFonts w:ascii="Times New Roman" w:hAnsi="Times New Roman" w:cs="Times New Roman"/>
          <w:sz w:val="28"/>
          <w:szCs w:val="28"/>
        </w:rPr>
        <w:t>W</w:t>
      </w:r>
      <w:r w:rsidR="00E2249D" w:rsidRPr="00E20BF1">
        <w:rPr>
          <w:rFonts w:ascii="Times New Roman" w:hAnsi="Times New Roman" w:cs="Times New Roman"/>
          <w:sz w:val="28"/>
          <w:szCs w:val="28"/>
        </w:rPr>
        <w:t>h and k</w:t>
      </w:r>
      <w:r w:rsidR="00E20BF1" w:rsidRPr="00E20BF1">
        <w:rPr>
          <w:rFonts w:ascii="Times New Roman" w:hAnsi="Times New Roman" w:cs="Times New Roman"/>
          <w:sz w:val="28"/>
          <w:szCs w:val="28"/>
        </w:rPr>
        <w:t>VA</w:t>
      </w:r>
      <w:r w:rsidR="00E2249D" w:rsidRPr="00E20BF1">
        <w:rPr>
          <w:rFonts w:ascii="Times New Roman" w:hAnsi="Times New Roman" w:cs="Times New Roman"/>
          <w:sz w:val="28"/>
          <w:szCs w:val="28"/>
        </w:rPr>
        <w:t xml:space="preserve">h consumption recorded in the </w:t>
      </w:r>
      <w:r w:rsidR="00E2249D" w:rsidRPr="00E20BF1">
        <w:rPr>
          <w:rFonts w:ascii="Times New Roman" w:hAnsi="Times New Roman" w:cs="Times New Roman"/>
          <w:sz w:val="28"/>
          <w:szCs w:val="28"/>
        </w:rPr>
        <w:lastRenderedPageBreak/>
        <w:t xml:space="preserve">disputed bill was on account of the Energy Meter of changed </w:t>
      </w:r>
      <w:r w:rsidR="00E20BF1" w:rsidRPr="00E20BF1">
        <w:rPr>
          <w:rFonts w:ascii="Times New Roman" w:hAnsi="Times New Roman" w:cs="Times New Roman"/>
          <w:sz w:val="28"/>
          <w:szCs w:val="28"/>
        </w:rPr>
        <w:t xml:space="preserve">technical </w:t>
      </w:r>
      <w:r w:rsidR="00E2249D" w:rsidRPr="00E20BF1">
        <w:rPr>
          <w:rFonts w:ascii="Times New Roman" w:hAnsi="Times New Roman" w:cs="Times New Roman"/>
          <w:sz w:val="28"/>
          <w:szCs w:val="28"/>
        </w:rPr>
        <w:t xml:space="preserve">specification </w:t>
      </w:r>
      <w:r w:rsidR="00E20BF1" w:rsidRPr="00E20BF1">
        <w:rPr>
          <w:rFonts w:ascii="Times New Roman" w:hAnsi="Times New Roman" w:cs="Times New Roman"/>
          <w:sz w:val="28"/>
          <w:szCs w:val="28"/>
        </w:rPr>
        <w:t xml:space="preserve">of </w:t>
      </w:r>
      <w:r w:rsidR="00E2249D" w:rsidRPr="00E20BF1">
        <w:rPr>
          <w:rFonts w:ascii="Times New Roman" w:hAnsi="Times New Roman" w:cs="Times New Roman"/>
          <w:sz w:val="28"/>
          <w:szCs w:val="28"/>
        </w:rPr>
        <w:t>MQP-95 which was installed</w:t>
      </w:r>
      <w:r>
        <w:rPr>
          <w:rFonts w:ascii="Times New Roman" w:hAnsi="Times New Roman" w:cs="Times New Roman"/>
          <w:sz w:val="28"/>
          <w:szCs w:val="28"/>
        </w:rPr>
        <w:t xml:space="preserve"> on 27.10.2016</w:t>
      </w:r>
      <w:r w:rsidR="00E2249D" w:rsidRPr="00E20BF1">
        <w:rPr>
          <w:rFonts w:ascii="Times New Roman" w:hAnsi="Times New Roman" w:cs="Times New Roman"/>
          <w:sz w:val="28"/>
          <w:szCs w:val="28"/>
        </w:rPr>
        <w:t xml:space="preserve"> in the premises of the Petitioner. Hon’ble  PSERC had issued directions to maintain status quo</w:t>
      </w:r>
      <w:r w:rsidR="00E20BF1">
        <w:rPr>
          <w:rFonts w:ascii="Times New Roman" w:hAnsi="Times New Roman" w:cs="Times New Roman"/>
          <w:sz w:val="28"/>
          <w:szCs w:val="28"/>
        </w:rPr>
        <w:t xml:space="preserve"> </w:t>
      </w:r>
      <w:r w:rsidR="00E2249D" w:rsidRPr="00E20BF1">
        <w:rPr>
          <w:rFonts w:ascii="Times New Roman" w:hAnsi="Times New Roman" w:cs="Times New Roman"/>
          <w:sz w:val="28"/>
          <w:szCs w:val="28"/>
        </w:rPr>
        <w:t xml:space="preserve">regarding billing of consumers under kVAh tariff regime existing prior to installation of the Energy Meters of changed </w:t>
      </w:r>
      <w:r w:rsidR="00E20BF1">
        <w:rPr>
          <w:rFonts w:ascii="Times New Roman" w:hAnsi="Times New Roman" w:cs="Times New Roman"/>
          <w:sz w:val="28"/>
          <w:szCs w:val="28"/>
        </w:rPr>
        <w:t xml:space="preserve">technical </w:t>
      </w:r>
      <w:r w:rsidR="00E2249D" w:rsidRPr="00E20BF1">
        <w:rPr>
          <w:rFonts w:ascii="Times New Roman" w:hAnsi="Times New Roman" w:cs="Times New Roman"/>
          <w:sz w:val="28"/>
          <w:szCs w:val="28"/>
        </w:rPr>
        <w:t xml:space="preserve">specification </w:t>
      </w:r>
      <w:r w:rsidR="00E20BF1">
        <w:rPr>
          <w:rFonts w:ascii="Times New Roman" w:hAnsi="Times New Roman" w:cs="Times New Roman"/>
          <w:sz w:val="28"/>
          <w:szCs w:val="28"/>
        </w:rPr>
        <w:t xml:space="preserve">of </w:t>
      </w:r>
      <w:r w:rsidR="00E2249D" w:rsidRPr="00E20BF1">
        <w:rPr>
          <w:rFonts w:ascii="Times New Roman" w:hAnsi="Times New Roman" w:cs="Times New Roman"/>
          <w:sz w:val="28"/>
          <w:szCs w:val="28"/>
        </w:rPr>
        <w:t xml:space="preserve">MQP-95.  The Instructions ibid were applicable to the case of the Petitioner, whose disputed Energy Meter was of the controversial </w:t>
      </w:r>
      <w:r w:rsidR="00E20BF1">
        <w:rPr>
          <w:rFonts w:ascii="Times New Roman" w:hAnsi="Times New Roman" w:cs="Times New Roman"/>
          <w:sz w:val="28"/>
          <w:szCs w:val="28"/>
        </w:rPr>
        <w:t xml:space="preserve">technical </w:t>
      </w:r>
      <w:r w:rsidR="00E2249D" w:rsidRPr="00E20BF1">
        <w:rPr>
          <w:rFonts w:ascii="Times New Roman" w:hAnsi="Times New Roman" w:cs="Times New Roman"/>
          <w:sz w:val="28"/>
          <w:szCs w:val="28"/>
        </w:rPr>
        <w:t xml:space="preserve">specification </w:t>
      </w:r>
      <w:r w:rsidR="00E20BF1">
        <w:rPr>
          <w:rFonts w:ascii="Times New Roman" w:hAnsi="Times New Roman" w:cs="Times New Roman"/>
          <w:sz w:val="28"/>
          <w:szCs w:val="28"/>
        </w:rPr>
        <w:t xml:space="preserve">of </w:t>
      </w:r>
      <w:r w:rsidR="00E2249D" w:rsidRPr="00E20BF1">
        <w:rPr>
          <w:rFonts w:ascii="Times New Roman" w:hAnsi="Times New Roman" w:cs="Times New Roman"/>
          <w:sz w:val="28"/>
          <w:szCs w:val="28"/>
        </w:rPr>
        <w:t>MQP-95.</w:t>
      </w:r>
    </w:p>
    <w:p w:rsidR="00E2249D" w:rsidRDefault="00FD29C4" w:rsidP="0063079A">
      <w:pPr>
        <w:spacing w:line="480" w:lineRule="auto"/>
        <w:ind w:left="1364" w:right="-2" w:firstLine="796"/>
        <w:jc w:val="both"/>
        <w:rPr>
          <w:rFonts w:ascii="Times New Roman" w:hAnsi="Times New Roman" w:cs="Times New Roman"/>
          <w:sz w:val="28"/>
          <w:szCs w:val="28"/>
        </w:rPr>
      </w:pPr>
      <w:r w:rsidRPr="00E2249D">
        <w:rPr>
          <w:rFonts w:ascii="Times New Roman" w:hAnsi="Times New Roman" w:cs="Times New Roman"/>
          <w:sz w:val="28"/>
          <w:szCs w:val="28"/>
        </w:rPr>
        <w:t xml:space="preserve">The Respondent, in its </w:t>
      </w:r>
      <w:r w:rsidR="00E2249D" w:rsidRPr="00E2249D">
        <w:rPr>
          <w:rFonts w:ascii="Times New Roman" w:hAnsi="Times New Roman" w:cs="Times New Roman"/>
          <w:sz w:val="28"/>
          <w:szCs w:val="28"/>
        </w:rPr>
        <w:t>written statement</w:t>
      </w:r>
      <w:r w:rsidR="00FB7B18">
        <w:rPr>
          <w:rFonts w:ascii="Times New Roman" w:hAnsi="Times New Roman" w:cs="Times New Roman"/>
          <w:sz w:val="28"/>
          <w:szCs w:val="28"/>
        </w:rPr>
        <w:t>,</w:t>
      </w:r>
      <w:r w:rsidR="00E2249D" w:rsidRPr="00E2249D">
        <w:rPr>
          <w:rFonts w:ascii="Times New Roman" w:hAnsi="Times New Roman" w:cs="Times New Roman"/>
          <w:sz w:val="28"/>
          <w:szCs w:val="28"/>
        </w:rPr>
        <w:t xml:space="preserve"> submitted that</w:t>
      </w:r>
      <w:r w:rsidRPr="00E2249D">
        <w:rPr>
          <w:rFonts w:ascii="Times New Roman" w:hAnsi="Times New Roman" w:cs="Times New Roman"/>
          <w:sz w:val="28"/>
          <w:szCs w:val="28"/>
        </w:rPr>
        <w:t xml:space="preserve"> </w:t>
      </w:r>
      <w:r w:rsidR="00E2249D" w:rsidRPr="00E2249D">
        <w:rPr>
          <w:rFonts w:ascii="Times New Roman" w:hAnsi="Times New Roman" w:cs="Times New Roman"/>
          <w:sz w:val="28"/>
          <w:szCs w:val="28"/>
        </w:rPr>
        <w:t xml:space="preserve">the Energy Meter had recorded high consumption of kVAh in the </w:t>
      </w:r>
      <w:r w:rsidR="00E2249D" w:rsidRPr="007A2609">
        <w:rPr>
          <w:rFonts w:ascii="Times New Roman" w:hAnsi="Times New Roman" w:cs="Times New Roman"/>
          <w:b/>
          <w:sz w:val="28"/>
          <w:szCs w:val="28"/>
        </w:rPr>
        <w:t>off seasonal period</w:t>
      </w:r>
      <w:r w:rsidR="00E2249D" w:rsidRPr="001748A3">
        <w:rPr>
          <w:rFonts w:ascii="Times New Roman" w:hAnsi="Times New Roman" w:cs="Times New Roman"/>
          <w:sz w:val="28"/>
          <w:szCs w:val="28"/>
        </w:rPr>
        <w:t xml:space="preserve"> as the Petitioner had installed capacitors on the </w:t>
      </w:r>
      <w:r w:rsidR="00FB7B18">
        <w:rPr>
          <w:rFonts w:ascii="Times New Roman" w:hAnsi="Times New Roman" w:cs="Times New Roman"/>
          <w:sz w:val="28"/>
          <w:szCs w:val="28"/>
        </w:rPr>
        <w:t>Bus Bar and t</w:t>
      </w:r>
      <w:r w:rsidR="00E2249D" w:rsidRPr="001748A3">
        <w:rPr>
          <w:rFonts w:ascii="Times New Roman" w:hAnsi="Times New Roman" w:cs="Times New Roman"/>
          <w:sz w:val="28"/>
          <w:szCs w:val="28"/>
        </w:rPr>
        <w:t>he higher consumption was not due to misbehaviour of the Energy Meter.</w:t>
      </w:r>
      <w:r w:rsidR="00E2249D">
        <w:rPr>
          <w:rFonts w:ascii="Times New Roman" w:hAnsi="Times New Roman" w:cs="Times New Roman"/>
          <w:sz w:val="28"/>
          <w:szCs w:val="28"/>
        </w:rPr>
        <w:t xml:space="preserve"> </w:t>
      </w:r>
      <w:r w:rsidR="00E2249D" w:rsidRPr="001748A3">
        <w:rPr>
          <w:rFonts w:ascii="Times New Roman" w:hAnsi="Times New Roman" w:cs="Times New Roman"/>
          <w:sz w:val="28"/>
          <w:szCs w:val="28"/>
        </w:rPr>
        <w:t>The letter referred dated 06.04.2017</w:t>
      </w:r>
      <w:r w:rsidR="007A2609">
        <w:rPr>
          <w:rFonts w:ascii="Times New Roman" w:hAnsi="Times New Roman" w:cs="Times New Roman"/>
          <w:sz w:val="28"/>
          <w:szCs w:val="28"/>
        </w:rPr>
        <w:t>of Hon’ble PSERC,</w:t>
      </w:r>
      <w:r w:rsidR="00E2249D" w:rsidRPr="001748A3">
        <w:rPr>
          <w:rFonts w:ascii="Times New Roman" w:hAnsi="Times New Roman" w:cs="Times New Roman"/>
          <w:sz w:val="28"/>
          <w:szCs w:val="28"/>
        </w:rPr>
        <w:t xml:space="preserve"> by the Petitioner </w:t>
      </w:r>
      <w:r w:rsidR="006960A1">
        <w:rPr>
          <w:rFonts w:ascii="Times New Roman" w:hAnsi="Times New Roman" w:cs="Times New Roman"/>
          <w:sz w:val="28"/>
          <w:szCs w:val="28"/>
        </w:rPr>
        <w:t>relates</w:t>
      </w:r>
      <w:r w:rsidR="00E2249D" w:rsidRPr="001748A3">
        <w:rPr>
          <w:rFonts w:ascii="Times New Roman" w:hAnsi="Times New Roman" w:cs="Times New Roman"/>
          <w:sz w:val="28"/>
          <w:szCs w:val="28"/>
        </w:rPr>
        <w:t xml:space="preserve"> only </w:t>
      </w:r>
      <w:r w:rsidR="00E2249D">
        <w:rPr>
          <w:rFonts w:ascii="Times New Roman" w:hAnsi="Times New Roman" w:cs="Times New Roman"/>
          <w:sz w:val="28"/>
          <w:szCs w:val="28"/>
        </w:rPr>
        <w:t>to ToD consumption</w:t>
      </w:r>
      <w:r w:rsidR="006960A1">
        <w:rPr>
          <w:rFonts w:ascii="Times New Roman" w:hAnsi="Times New Roman" w:cs="Times New Roman"/>
          <w:sz w:val="28"/>
          <w:szCs w:val="28"/>
        </w:rPr>
        <w:t xml:space="preserve"> </w:t>
      </w:r>
      <w:r w:rsidR="000E78B7">
        <w:rPr>
          <w:rFonts w:ascii="Times New Roman" w:hAnsi="Times New Roman" w:cs="Times New Roman"/>
          <w:sz w:val="28"/>
          <w:szCs w:val="28"/>
        </w:rPr>
        <w:t>Energy Meters</w:t>
      </w:r>
      <w:r w:rsidR="00E2249D">
        <w:rPr>
          <w:rFonts w:ascii="Times New Roman" w:hAnsi="Times New Roman" w:cs="Times New Roman"/>
          <w:sz w:val="28"/>
          <w:szCs w:val="28"/>
        </w:rPr>
        <w:t>. The amount charged in the bill was due to excess kVAh</w:t>
      </w:r>
      <w:r w:rsidR="00FB7B18">
        <w:rPr>
          <w:rFonts w:ascii="Times New Roman" w:hAnsi="Times New Roman" w:cs="Times New Roman"/>
          <w:sz w:val="28"/>
          <w:szCs w:val="28"/>
        </w:rPr>
        <w:t xml:space="preserve"> </w:t>
      </w:r>
      <w:r w:rsidR="007A2609">
        <w:rPr>
          <w:rFonts w:ascii="Times New Roman" w:hAnsi="Times New Roman" w:cs="Times New Roman"/>
          <w:sz w:val="28"/>
          <w:szCs w:val="28"/>
        </w:rPr>
        <w:t xml:space="preserve">(import) </w:t>
      </w:r>
      <w:r w:rsidR="00E2249D">
        <w:rPr>
          <w:rFonts w:ascii="Times New Roman" w:hAnsi="Times New Roman" w:cs="Times New Roman"/>
          <w:sz w:val="28"/>
          <w:szCs w:val="28"/>
        </w:rPr>
        <w:t xml:space="preserve">consumed </w:t>
      </w:r>
      <w:r w:rsidR="007A2609">
        <w:rPr>
          <w:rFonts w:ascii="Times New Roman" w:hAnsi="Times New Roman" w:cs="Times New Roman"/>
          <w:sz w:val="28"/>
          <w:szCs w:val="28"/>
        </w:rPr>
        <w:t xml:space="preserve">due to installation of shunt capacitors </w:t>
      </w:r>
      <w:r w:rsidR="00E2249D">
        <w:rPr>
          <w:rFonts w:ascii="Times New Roman" w:hAnsi="Times New Roman" w:cs="Times New Roman"/>
          <w:sz w:val="28"/>
          <w:szCs w:val="28"/>
        </w:rPr>
        <w:t>at Bus Bar</w:t>
      </w:r>
      <w:r w:rsidR="00FB7B18">
        <w:rPr>
          <w:rFonts w:ascii="Times New Roman" w:hAnsi="Times New Roman" w:cs="Times New Roman"/>
          <w:sz w:val="28"/>
          <w:szCs w:val="28"/>
        </w:rPr>
        <w:t>. The Petitioner’s Representative (PR) referred to</w:t>
      </w:r>
      <w:r w:rsidR="00E2249D">
        <w:rPr>
          <w:rFonts w:ascii="Times New Roman" w:hAnsi="Times New Roman" w:cs="Times New Roman"/>
          <w:sz w:val="28"/>
          <w:szCs w:val="28"/>
        </w:rPr>
        <w:t xml:space="preserve"> the directions/instructions issued by the Hon’ble PSERC</w:t>
      </w:r>
      <w:r w:rsidR="008A118D">
        <w:rPr>
          <w:rFonts w:ascii="Times New Roman" w:hAnsi="Times New Roman" w:cs="Times New Roman"/>
          <w:sz w:val="28"/>
          <w:szCs w:val="28"/>
        </w:rPr>
        <w:t xml:space="preserve"> vide letter dated 06.04.2017, </w:t>
      </w:r>
      <w:r w:rsidR="008A118D">
        <w:rPr>
          <w:rFonts w:ascii="Times New Roman" w:hAnsi="Times New Roman" w:cs="Times New Roman"/>
          <w:sz w:val="28"/>
          <w:szCs w:val="28"/>
        </w:rPr>
        <w:lastRenderedPageBreak/>
        <w:t>which, in fact</w:t>
      </w:r>
      <w:r w:rsidR="0063079A">
        <w:rPr>
          <w:rFonts w:ascii="Times New Roman" w:hAnsi="Times New Roman" w:cs="Times New Roman"/>
          <w:sz w:val="28"/>
          <w:szCs w:val="28"/>
        </w:rPr>
        <w:t xml:space="preserve"> </w:t>
      </w:r>
      <w:r w:rsidR="00E2249D">
        <w:rPr>
          <w:rFonts w:ascii="Times New Roman" w:hAnsi="Times New Roman" w:cs="Times New Roman"/>
          <w:sz w:val="28"/>
          <w:szCs w:val="28"/>
        </w:rPr>
        <w:t xml:space="preserve">related to changing of </w:t>
      </w:r>
      <w:r w:rsidR="0063079A">
        <w:rPr>
          <w:rFonts w:ascii="Times New Roman" w:hAnsi="Times New Roman" w:cs="Times New Roman"/>
          <w:sz w:val="28"/>
          <w:szCs w:val="28"/>
        </w:rPr>
        <w:t>T</w:t>
      </w:r>
      <w:r w:rsidR="00E2249D">
        <w:rPr>
          <w:rFonts w:ascii="Times New Roman" w:hAnsi="Times New Roman" w:cs="Times New Roman"/>
          <w:sz w:val="28"/>
          <w:szCs w:val="28"/>
        </w:rPr>
        <w:t xml:space="preserve">ariff </w:t>
      </w:r>
      <w:r w:rsidR="0063079A">
        <w:rPr>
          <w:rFonts w:ascii="Times New Roman" w:hAnsi="Times New Roman" w:cs="Times New Roman"/>
          <w:sz w:val="28"/>
          <w:szCs w:val="28"/>
        </w:rPr>
        <w:t>P</w:t>
      </w:r>
      <w:r w:rsidR="00E2249D">
        <w:rPr>
          <w:rFonts w:ascii="Times New Roman" w:hAnsi="Times New Roman" w:cs="Times New Roman"/>
          <w:sz w:val="28"/>
          <w:szCs w:val="28"/>
        </w:rPr>
        <w:t xml:space="preserve">rotocol of ToD </w:t>
      </w:r>
      <w:r w:rsidR="0063079A">
        <w:rPr>
          <w:rFonts w:ascii="Times New Roman" w:hAnsi="Times New Roman" w:cs="Times New Roman"/>
          <w:sz w:val="28"/>
          <w:szCs w:val="28"/>
        </w:rPr>
        <w:t xml:space="preserve">Energy </w:t>
      </w:r>
      <w:r w:rsidR="00E2249D">
        <w:rPr>
          <w:rFonts w:ascii="Times New Roman" w:hAnsi="Times New Roman" w:cs="Times New Roman"/>
          <w:sz w:val="28"/>
          <w:szCs w:val="28"/>
        </w:rPr>
        <w:t xml:space="preserve">Meters. </w:t>
      </w:r>
      <w:r w:rsidR="008A118D">
        <w:rPr>
          <w:rFonts w:ascii="Times New Roman" w:hAnsi="Times New Roman" w:cs="Times New Roman"/>
          <w:sz w:val="28"/>
          <w:szCs w:val="28"/>
        </w:rPr>
        <w:t>The Respondent also stated that t</w:t>
      </w:r>
      <w:r w:rsidR="00E2249D">
        <w:rPr>
          <w:rFonts w:ascii="Times New Roman" w:hAnsi="Times New Roman" w:cs="Times New Roman"/>
          <w:sz w:val="28"/>
          <w:szCs w:val="28"/>
        </w:rPr>
        <w:t xml:space="preserve">he amount charged   to the Petitioner </w:t>
      </w:r>
      <w:r w:rsidR="008A118D">
        <w:rPr>
          <w:rFonts w:ascii="Times New Roman" w:hAnsi="Times New Roman" w:cs="Times New Roman"/>
          <w:sz w:val="28"/>
          <w:szCs w:val="28"/>
        </w:rPr>
        <w:t>did</w:t>
      </w:r>
      <w:r w:rsidR="0063079A">
        <w:rPr>
          <w:rFonts w:ascii="Times New Roman" w:hAnsi="Times New Roman" w:cs="Times New Roman"/>
          <w:sz w:val="28"/>
          <w:szCs w:val="28"/>
        </w:rPr>
        <w:t xml:space="preserve"> not </w:t>
      </w:r>
      <w:r w:rsidR="00E2249D">
        <w:rPr>
          <w:rFonts w:ascii="Times New Roman" w:hAnsi="Times New Roman" w:cs="Times New Roman"/>
          <w:sz w:val="28"/>
          <w:szCs w:val="28"/>
        </w:rPr>
        <w:t>relate to ToD consumption</w:t>
      </w:r>
      <w:r w:rsidR="000E78B7">
        <w:rPr>
          <w:rFonts w:ascii="Times New Roman" w:hAnsi="Times New Roman" w:cs="Times New Roman"/>
          <w:sz w:val="28"/>
          <w:szCs w:val="28"/>
        </w:rPr>
        <w:t>,</w:t>
      </w:r>
      <w:r w:rsidR="00E2249D">
        <w:rPr>
          <w:rFonts w:ascii="Times New Roman" w:hAnsi="Times New Roman" w:cs="Times New Roman"/>
          <w:sz w:val="28"/>
          <w:szCs w:val="28"/>
        </w:rPr>
        <w:t xml:space="preserve"> </w:t>
      </w:r>
      <w:r w:rsidR="008A118D">
        <w:rPr>
          <w:rFonts w:ascii="Times New Roman" w:hAnsi="Times New Roman" w:cs="Times New Roman"/>
          <w:sz w:val="28"/>
          <w:szCs w:val="28"/>
        </w:rPr>
        <w:t>rather,</w:t>
      </w:r>
      <w:r w:rsidR="00E2249D">
        <w:rPr>
          <w:rFonts w:ascii="Times New Roman" w:hAnsi="Times New Roman" w:cs="Times New Roman"/>
          <w:sz w:val="28"/>
          <w:szCs w:val="28"/>
        </w:rPr>
        <w:t xml:space="preserve"> </w:t>
      </w:r>
      <w:r w:rsidR="008A118D">
        <w:rPr>
          <w:rFonts w:ascii="Times New Roman" w:hAnsi="Times New Roman" w:cs="Times New Roman"/>
          <w:sz w:val="28"/>
          <w:szCs w:val="28"/>
        </w:rPr>
        <w:t xml:space="preserve"> </w:t>
      </w:r>
      <w:r w:rsidR="00E2249D">
        <w:rPr>
          <w:rFonts w:ascii="Times New Roman" w:hAnsi="Times New Roman" w:cs="Times New Roman"/>
          <w:sz w:val="28"/>
          <w:szCs w:val="28"/>
        </w:rPr>
        <w:t xml:space="preserve">the same </w:t>
      </w:r>
      <w:r w:rsidR="0063079A">
        <w:rPr>
          <w:rFonts w:ascii="Times New Roman" w:hAnsi="Times New Roman" w:cs="Times New Roman"/>
          <w:sz w:val="28"/>
          <w:szCs w:val="28"/>
        </w:rPr>
        <w:t xml:space="preserve">was </w:t>
      </w:r>
      <w:r w:rsidR="00E2249D">
        <w:rPr>
          <w:rFonts w:ascii="Times New Roman" w:hAnsi="Times New Roman" w:cs="Times New Roman"/>
          <w:sz w:val="28"/>
          <w:szCs w:val="28"/>
        </w:rPr>
        <w:t xml:space="preserve">related </w:t>
      </w:r>
      <w:r w:rsidR="008A118D">
        <w:rPr>
          <w:rFonts w:ascii="Times New Roman" w:hAnsi="Times New Roman" w:cs="Times New Roman"/>
          <w:sz w:val="28"/>
          <w:szCs w:val="28"/>
        </w:rPr>
        <w:t>to</w:t>
      </w:r>
      <w:r w:rsidR="00E2249D">
        <w:rPr>
          <w:rFonts w:ascii="Times New Roman" w:hAnsi="Times New Roman" w:cs="Times New Roman"/>
          <w:sz w:val="28"/>
          <w:szCs w:val="28"/>
        </w:rPr>
        <w:t xml:space="preserve"> </w:t>
      </w:r>
      <w:r w:rsidR="008A118D">
        <w:rPr>
          <w:rFonts w:ascii="Times New Roman" w:hAnsi="Times New Roman" w:cs="Times New Roman"/>
          <w:sz w:val="28"/>
          <w:szCs w:val="28"/>
        </w:rPr>
        <w:t>G</w:t>
      </w:r>
      <w:r w:rsidR="00E2249D">
        <w:rPr>
          <w:rFonts w:ascii="Times New Roman" w:hAnsi="Times New Roman" w:cs="Times New Roman"/>
          <w:sz w:val="28"/>
          <w:szCs w:val="28"/>
        </w:rPr>
        <w:t xml:space="preserve">eneral </w:t>
      </w:r>
      <w:r w:rsidR="008A118D">
        <w:rPr>
          <w:rFonts w:ascii="Times New Roman" w:hAnsi="Times New Roman" w:cs="Times New Roman"/>
          <w:sz w:val="28"/>
          <w:szCs w:val="28"/>
        </w:rPr>
        <w:t>C</w:t>
      </w:r>
      <w:r w:rsidR="00E2249D">
        <w:rPr>
          <w:rFonts w:ascii="Times New Roman" w:hAnsi="Times New Roman" w:cs="Times New Roman"/>
          <w:sz w:val="28"/>
          <w:szCs w:val="28"/>
        </w:rPr>
        <w:t xml:space="preserve">onsumption of kVAh </w:t>
      </w:r>
      <w:r w:rsidR="0063079A">
        <w:rPr>
          <w:rFonts w:ascii="Times New Roman" w:hAnsi="Times New Roman" w:cs="Times New Roman"/>
          <w:sz w:val="28"/>
          <w:szCs w:val="28"/>
        </w:rPr>
        <w:t>(import)</w:t>
      </w:r>
      <w:r w:rsidR="00E2249D">
        <w:rPr>
          <w:rFonts w:ascii="Times New Roman" w:hAnsi="Times New Roman" w:cs="Times New Roman"/>
          <w:sz w:val="28"/>
          <w:szCs w:val="28"/>
        </w:rPr>
        <w:t xml:space="preserve">. </w:t>
      </w:r>
      <w:r w:rsidR="008A118D">
        <w:rPr>
          <w:rFonts w:ascii="Times New Roman" w:hAnsi="Times New Roman" w:cs="Times New Roman"/>
          <w:sz w:val="28"/>
          <w:szCs w:val="28"/>
        </w:rPr>
        <w:t xml:space="preserve"> Hence, t</w:t>
      </w:r>
      <w:r w:rsidR="00E2249D">
        <w:rPr>
          <w:rFonts w:ascii="Times New Roman" w:hAnsi="Times New Roman" w:cs="Times New Roman"/>
          <w:sz w:val="28"/>
          <w:szCs w:val="28"/>
        </w:rPr>
        <w:t>he bill raised on the basis of actual consumption amounting to Rs.98,500/- was correct and recoverable from the Petitioner.</w:t>
      </w:r>
    </w:p>
    <w:p w:rsidR="00E2249D" w:rsidRDefault="00E2249D" w:rsidP="00E2249D">
      <w:pPr>
        <w:spacing w:line="480" w:lineRule="auto"/>
        <w:ind w:left="1364" w:right="-2" w:firstLine="796"/>
        <w:jc w:val="both"/>
        <w:rPr>
          <w:rFonts w:ascii="Times New Roman" w:hAnsi="Times New Roman" w:cs="Times New Roman"/>
          <w:sz w:val="28"/>
          <w:szCs w:val="28"/>
        </w:rPr>
      </w:pPr>
      <w:r>
        <w:rPr>
          <w:rFonts w:ascii="Times New Roman" w:hAnsi="Times New Roman" w:cs="Times New Roman"/>
          <w:sz w:val="28"/>
          <w:szCs w:val="28"/>
        </w:rPr>
        <w:t>However, the Respondent, on being asked</w:t>
      </w:r>
      <w:r w:rsidR="00A450F4">
        <w:rPr>
          <w:rFonts w:ascii="Times New Roman" w:hAnsi="Times New Roman" w:cs="Times New Roman"/>
          <w:sz w:val="28"/>
          <w:szCs w:val="28"/>
        </w:rPr>
        <w:t xml:space="preserve"> during hearing</w:t>
      </w:r>
      <w:r>
        <w:rPr>
          <w:rFonts w:ascii="Times New Roman" w:hAnsi="Times New Roman" w:cs="Times New Roman"/>
          <w:sz w:val="28"/>
          <w:szCs w:val="28"/>
        </w:rPr>
        <w:t xml:space="preserve">, clarified that the disputed Energy Meter did not conform to </w:t>
      </w:r>
      <w:r w:rsidR="00A4381C">
        <w:rPr>
          <w:rFonts w:ascii="Times New Roman" w:hAnsi="Times New Roman" w:cs="Times New Roman"/>
          <w:sz w:val="28"/>
          <w:szCs w:val="28"/>
        </w:rPr>
        <w:t xml:space="preserve">technical specification of </w:t>
      </w:r>
      <w:r>
        <w:rPr>
          <w:rFonts w:ascii="Times New Roman" w:hAnsi="Times New Roman" w:cs="Times New Roman"/>
          <w:sz w:val="28"/>
          <w:szCs w:val="28"/>
        </w:rPr>
        <w:t>M</w:t>
      </w:r>
      <w:r w:rsidR="00A4381C">
        <w:rPr>
          <w:rFonts w:ascii="Times New Roman" w:hAnsi="Times New Roman" w:cs="Times New Roman"/>
          <w:sz w:val="28"/>
          <w:szCs w:val="28"/>
        </w:rPr>
        <w:t>QP</w:t>
      </w:r>
      <w:r>
        <w:rPr>
          <w:rFonts w:ascii="Times New Roman" w:hAnsi="Times New Roman" w:cs="Times New Roman"/>
          <w:sz w:val="28"/>
          <w:szCs w:val="28"/>
        </w:rPr>
        <w:t>-95</w:t>
      </w:r>
      <w:r w:rsidR="00A4381C">
        <w:rPr>
          <w:rFonts w:ascii="Times New Roman" w:hAnsi="Times New Roman" w:cs="Times New Roman"/>
          <w:sz w:val="28"/>
          <w:szCs w:val="28"/>
        </w:rPr>
        <w:t xml:space="preserve"> (</w:t>
      </w:r>
      <w:r w:rsidR="00605925">
        <w:rPr>
          <w:rFonts w:ascii="Times New Roman" w:hAnsi="Times New Roman" w:cs="Times New Roman"/>
          <w:sz w:val="28"/>
          <w:szCs w:val="28"/>
        </w:rPr>
        <w:t xml:space="preserve">as contended by the PR), but, instead, was of </w:t>
      </w:r>
      <w:r w:rsidR="00A4381C">
        <w:rPr>
          <w:rFonts w:ascii="Times New Roman" w:hAnsi="Times New Roman" w:cs="Times New Roman"/>
          <w:sz w:val="28"/>
          <w:szCs w:val="28"/>
        </w:rPr>
        <w:t>MQP</w:t>
      </w:r>
      <w:r w:rsidR="00605925">
        <w:rPr>
          <w:rFonts w:ascii="Times New Roman" w:hAnsi="Times New Roman" w:cs="Times New Roman"/>
          <w:sz w:val="28"/>
          <w:szCs w:val="28"/>
        </w:rPr>
        <w:t>-38. As such, the submissions made by the Petitioner’s Representative (PR) were not relevant in the present context.</w:t>
      </w:r>
      <w:r w:rsidR="004B7198">
        <w:rPr>
          <w:rFonts w:ascii="Times New Roman" w:hAnsi="Times New Roman" w:cs="Times New Roman"/>
          <w:sz w:val="28"/>
          <w:szCs w:val="28"/>
        </w:rPr>
        <w:t xml:space="preserve"> The Respondent produced the proof for proving that the disputed Energy Meter conformed to specification MQP-38.</w:t>
      </w:r>
    </w:p>
    <w:p w:rsidR="008F32DF" w:rsidRPr="007A41DF" w:rsidRDefault="007A41DF" w:rsidP="007A41DF">
      <w:pPr>
        <w:pStyle w:val="NoSpacing"/>
        <w:spacing w:line="480" w:lineRule="auto"/>
        <w:ind w:left="1364" w:firstLine="7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05925" w:rsidRPr="007A41DF">
        <w:rPr>
          <w:rFonts w:ascii="Times New Roman" w:hAnsi="Times New Roman" w:cs="Times New Roman"/>
          <w:sz w:val="28"/>
          <w:szCs w:val="28"/>
        </w:rPr>
        <w:t xml:space="preserve">I observe that </w:t>
      </w:r>
      <w:r w:rsidR="008F32DF" w:rsidRPr="007A41DF">
        <w:rPr>
          <w:rFonts w:ascii="Times New Roman" w:hAnsi="Times New Roman" w:cs="Times New Roman"/>
          <w:sz w:val="28"/>
          <w:szCs w:val="28"/>
        </w:rPr>
        <w:t xml:space="preserve">the Energy Meter of the Petitioner </w:t>
      </w:r>
      <w:r w:rsidR="00A450F4">
        <w:rPr>
          <w:rFonts w:ascii="Times New Roman" w:hAnsi="Times New Roman" w:cs="Times New Roman"/>
          <w:sz w:val="28"/>
          <w:szCs w:val="28"/>
        </w:rPr>
        <w:t>bearing Sr.</w:t>
      </w:r>
      <w:r w:rsidR="008F32DF" w:rsidRPr="007A41DF">
        <w:rPr>
          <w:rFonts w:ascii="Times New Roman" w:hAnsi="Times New Roman" w:cs="Times New Roman"/>
          <w:sz w:val="28"/>
          <w:szCs w:val="28"/>
        </w:rPr>
        <w:t xml:space="preserve"> </w:t>
      </w:r>
      <w:r w:rsidR="00A450F4">
        <w:rPr>
          <w:rFonts w:ascii="Times New Roman" w:hAnsi="Times New Roman" w:cs="Times New Roman"/>
          <w:sz w:val="28"/>
          <w:szCs w:val="28"/>
        </w:rPr>
        <w:t>No.</w:t>
      </w:r>
      <w:r w:rsidR="008F32DF" w:rsidRPr="007A41DF">
        <w:rPr>
          <w:rFonts w:ascii="Times New Roman" w:hAnsi="Times New Roman" w:cs="Times New Roman"/>
          <w:sz w:val="28"/>
          <w:szCs w:val="28"/>
        </w:rPr>
        <w:t>12477801</w:t>
      </w:r>
      <w:r w:rsidR="00A450F4">
        <w:rPr>
          <w:rFonts w:ascii="Times New Roman" w:hAnsi="Times New Roman" w:cs="Times New Roman"/>
          <w:sz w:val="28"/>
          <w:szCs w:val="28"/>
        </w:rPr>
        <w:t>,</w:t>
      </w:r>
      <w:r w:rsidR="00FA70AE">
        <w:rPr>
          <w:rFonts w:ascii="Times New Roman" w:hAnsi="Times New Roman" w:cs="Times New Roman"/>
          <w:sz w:val="28"/>
          <w:szCs w:val="28"/>
        </w:rPr>
        <w:t xml:space="preserve"> </w:t>
      </w:r>
      <w:r w:rsidR="008F32DF" w:rsidRPr="007A41DF">
        <w:rPr>
          <w:rFonts w:ascii="Times New Roman" w:hAnsi="Times New Roman" w:cs="Times New Roman"/>
          <w:sz w:val="28"/>
          <w:szCs w:val="28"/>
        </w:rPr>
        <w:t xml:space="preserve">L&amp;T Make was replaced </w:t>
      </w:r>
      <w:r w:rsidR="00A450F4">
        <w:rPr>
          <w:rFonts w:ascii="Times New Roman" w:hAnsi="Times New Roman" w:cs="Times New Roman"/>
          <w:sz w:val="28"/>
          <w:szCs w:val="28"/>
        </w:rPr>
        <w:t xml:space="preserve"> due to some defect, </w:t>
      </w:r>
      <w:r w:rsidR="008F32DF" w:rsidRPr="007A41DF">
        <w:rPr>
          <w:rFonts w:ascii="Times New Roman" w:hAnsi="Times New Roman" w:cs="Times New Roman"/>
          <w:sz w:val="28"/>
          <w:szCs w:val="28"/>
        </w:rPr>
        <w:t xml:space="preserve">with new Energy Meter </w:t>
      </w:r>
      <w:r w:rsidR="00A450F4">
        <w:rPr>
          <w:rFonts w:ascii="Times New Roman" w:hAnsi="Times New Roman" w:cs="Times New Roman"/>
          <w:sz w:val="28"/>
          <w:szCs w:val="28"/>
        </w:rPr>
        <w:t xml:space="preserve">bearing </w:t>
      </w:r>
      <w:r w:rsidR="008F32DF" w:rsidRPr="007A41DF">
        <w:rPr>
          <w:rFonts w:ascii="Times New Roman" w:hAnsi="Times New Roman" w:cs="Times New Roman"/>
          <w:sz w:val="28"/>
          <w:szCs w:val="28"/>
        </w:rPr>
        <w:t>S</w:t>
      </w:r>
      <w:r w:rsidR="00A450F4">
        <w:rPr>
          <w:rFonts w:ascii="Times New Roman" w:hAnsi="Times New Roman" w:cs="Times New Roman"/>
          <w:sz w:val="28"/>
          <w:szCs w:val="28"/>
        </w:rPr>
        <w:t>r</w:t>
      </w:r>
      <w:r w:rsidR="008F32DF" w:rsidRPr="007A41DF">
        <w:rPr>
          <w:rFonts w:ascii="Times New Roman" w:hAnsi="Times New Roman" w:cs="Times New Roman"/>
          <w:sz w:val="28"/>
          <w:szCs w:val="28"/>
        </w:rPr>
        <w:t>.No.16294766 of L&amp;T Make</w:t>
      </w:r>
      <w:r w:rsidR="00A450F4">
        <w:rPr>
          <w:rFonts w:ascii="Times New Roman" w:hAnsi="Times New Roman" w:cs="Times New Roman"/>
          <w:sz w:val="28"/>
          <w:szCs w:val="28"/>
        </w:rPr>
        <w:t xml:space="preserve"> vide Device Replacement Application dated 27.10.2016.</w:t>
      </w:r>
      <w:r w:rsidRPr="007A41DF">
        <w:rPr>
          <w:rFonts w:ascii="Times New Roman" w:hAnsi="Times New Roman" w:cs="Times New Roman"/>
          <w:sz w:val="28"/>
          <w:szCs w:val="28"/>
        </w:rPr>
        <w:t xml:space="preserve"> </w:t>
      </w:r>
      <w:r w:rsidR="008F32DF" w:rsidRPr="007A41DF">
        <w:rPr>
          <w:rFonts w:ascii="Times New Roman" w:hAnsi="Times New Roman" w:cs="Times New Roman"/>
          <w:sz w:val="28"/>
          <w:szCs w:val="28"/>
        </w:rPr>
        <w:t xml:space="preserve">This replaced Energy Meter was got checked from ME Laboratory on dated 08.02.2017 and test results were </w:t>
      </w:r>
      <w:r w:rsidR="008F32DF" w:rsidRPr="007A41DF">
        <w:rPr>
          <w:rFonts w:ascii="Times New Roman" w:hAnsi="Times New Roman" w:cs="Times New Roman"/>
          <w:sz w:val="28"/>
          <w:szCs w:val="28"/>
        </w:rPr>
        <w:lastRenderedPageBreak/>
        <w:t>within limits. DDL was taken and readings were verified as under:</w:t>
      </w:r>
    </w:p>
    <w:p w:rsidR="008F32DF" w:rsidRDefault="008F32DF" w:rsidP="007A41DF">
      <w:pPr>
        <w:spacing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kWh</w:t>
      </w:r>
      <w:r>
        <w:rPr>
          <w:rFonts w:ascii="Times New Roman" w:hAnsi="Times New Roman" w:cs="Times New Roman"/>
          <w:sz w:val="28"/>
          <w:szCs w:val="28"/>
        </w:rPr>
        <w:tab/>
        <w:t>= 78738.4</w:t>
      </w:r>
    </w:p>
    <w:p w:rsidR="008F32DF" w:rsidRDefault="008F32DF" w:rsidP="008F32DF">
      <w:pPr>
        <w:spacing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kVAh</w:t>
      </w:r>
      <w:r>
        <w:rPr>
          <w:rFonts w:ascii="Times New Roman" w:hAnsi="Times New Roman" w:cs="Times New Roman"/>
          <w:sz w:val="28"/>
          <w:szCs w:val="28"/>
        </w:rPr>
        <w:tab/>
        <w:t>= 90881.5</w:t>
      </w:r>
    </w:p>
    <w:p w:rsidR="008F32DF" w:rsidRPr="007A41DF" w:rsidRDefault="00CC404D" w:rsidP="00CC404D">
      <w:pPr>
        <w:pStyle w:val="NoSpacing"/>
        <w:spacing w:line="480" w:lineRule="auto"/>
        <w:ind w:left="1440" w:firstLine="720"/>
        <w:rPr>
          <w:rFonts w:ascii="Times New Roman" w:hAnsi="Times New Roman" w:cs="Times New Roman"/>
          <w:sz w:val="28"/>
          <w:szCs w:val="28"/>
        </w:rPr>
      </w:pPr>
      <w:r>
        <w:rPr>
          <w:rFonts w:ascii="Times New Roman" w:hAnsi="Times New Roman" w:cs="Times New Roman"/>
          <w:sz w:val="28"/>
          <w:szCs w:val="28"/>
        </w:rPr>
        <w:t>I find that t</w:t>
      </w:r>
      <w:r w:rsidR="008F32DF" w:rsidRPr="007A41DF">
        <w:rPr>
          <w:rFonts w:ascii="Times New Roman" w:hAnsi="Times New Roman" w:cs="Times New Roman"/>
          <w:sz w:val="28"/>
          <w:szCs w:val="28"/>
        </w:rPr>
        <w:t xml:space="preserve">he </w:t>
      </w:r>
      <w:r>
        <w:rPr>
          <w:rFonts w:ascii="Times New Roman" w:hAnsi="Times New Roman" w:cs="Times New Roman"/>
          <w:sz w:val="28"/>
          <w:szCs w:val="28"/>
        </w:rPr>
        <w:t>F</w:t>
      </w:r>
      <w:r w:rsidR="008F32DF" w:rsidRPr="007A41DF">
        <w:rPr>
          <w:rFonts w:ascii="Times New Roman" w:hAnsi="Times New Roman" w:cs="Times New Roman"/>
          <w:sz w:val="28"/>
          <w:szCs w:val="28"/>
        </w:rPr>
        <w:t xml:space="preserve">inal </w:t>
      </w:r>
      <w:r>
        <w:rPr>
          <w:rFonts w:ascii="Times New Roman" w:hAnsi="Times New Roman" w:cs="Times New Roman"/>
          <w:sz w:val="28"/>
          <w:szCs w:val="28"/>
        </w:rPr>
        <w:t>R</w:t>
      </w:r>
      <w:r w:rsidR="008F32DF" w:rsidRPr="007A41DF">
        <w:rPr>
          <w:rFonts w:ascii="Times New Roman" w:hAnsi="Times New Roman" w:cs="Times New Roman"/>
          <w:sz w:val="28"/>
          <w:szCs w:val="28"/>
        </w:rPr>
        <w:t>eadings taken at the time of replacement of Energy Meter were as under:</w:t>
      </w:r>
    </w:p>
    <w:p w:rsidR="008F32DF" w:rsidRPr="007A41DF" w:rsidRDefault="008F32DF" w:rsidP="007A41DF">
      <w:pPr>
        <w:pStyle w:val="NoSpacing"/>
        <w:spacing w:line="360" w:lineRule="auto"/>
        <w:rPr>
          <w:rFonts w:ascii="Times New Roman" w:hAnsi="Times New Roman" w:cs="Times New Roman"/>
          <w:sz w:val="28"/>
          <w:szCs w:val="28"/>
        </w:rPr>
      </w:pPr>
      <w:r w:rsidRPr="007A41DF">
        <w:rPr>
          <w:rFonts w:ascii="Times New Roman" w:hAnsi="Times New Roman" w:cs="Times New Roman"/>
          <w:sz w:val="28"/>
          <w:szCs w:val="28"/>
        </w:rPr>
        <w:tab/>
      </w:r>
      <w:r w:rsidRPr="007A41DF">
        <w:rPr>
          <w:rFonts w:ascii="Times New Roman" w:hAnsi="Times New Roman" w:cs="Times New Roman"/>
          <w:sz w:val="28"/>
          <w:szCs w:val="28"/>
        </w:rPr>
        <w:tab/>
      </w:r>
      <w:r w:rsidRPr="007A41DF">
        <w:rPr>
          <w:rFonts w:ascii="Times New Roman" w:hAnsi="Times New Roman" w:cs="Times New Roman"/>
          <w:sz w:val="28"/>
          <w:szCs w:val="28"/>
        </w:rPr>
        <w:tab/>
        <w:t>kWh</w:t>
      </w:r>
      <w:r w:rsidRPr="007A41DF">
        <w:rPr>
          <w:rFonts w:ascii="Times New Roman" w:hAnsi="Times New Roman" w:cs="Times New Roman"/>
          <w:sz w:val="28"/>
          <w:szCs w:val="28"/>
        </w:rPr>
        <w:tab/>
        <w:t>= 78693</w:t>
      </w:r>
    </w:p>
    <w:p w:rsidR="008F32DF" w:rsidRDefault="008F32DF" w:rsidP="007A41DF">
      <w:p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kVAh</w:t>
      </w:r>
      <w:r>
        <w:rPr>
          <w:rFonts w:ascii="Times New Roman" w:hAnsi="Times New Roman" w:cs="Times New Roman"/>
          <w:sz w:val="28"/>
          <w:szCs w:val="28"/>
        </w:rPr>
        <w:tab/>
        <w:t>= 90836</w:t>
      </w:r>
    </w:p>
    <w:p w:rsidR="008F32DF" w:rsidRPr="008F32DF" w:rsidRDefault="008F32DF" w:rsidP="008F32DF">
      <w:pPr>
        <w:spacing w:line="480" w:lineRule="auto"/>
        <w:ind w:left="1440"/>
        <w:jc w:val="both"/>
        <w:rPr>
          <w:rFonts w:ascii="Times New Roman" w:hAnsi="Times New Roman" w:cs="Times New Roman"/>
          <w:sz w:val="28"/>
          <w:szCs w:val="28"/>
        </w:rPr>
      </w:pPr>
      <w:r w:rsidRPr="008F32DF">
        <w:rPr>
          <w:rFonts w:ascii="Times New Roman" w:hAnsi="Times New Roman" w:cs="Times New Roman"/>
          <w:sz w:val="28"/>
          <w:szCs w:val="28"/>
        </w:rPr>
        <w:t>As per ME Laboratory report, the Energy Meter was of P</w:t>
      </w:r>
      <w:r w:rsidR="00CC404D">
        <w:rPr>
          <w:rFonts w:ascii="Times New Roman" w:hAnsi="Times New Roman" w:cs="Times New Roman"/>
          <w:sz w:val="28"/>
          <w:szCs w:val="28"/>
        </w:rPr>
        <w:t xml:space="preserve">urchase </w:t>
      </w:r>
      <w:r w:rsidRPr="008F32DF">
        <w:rPr>
          <w:rFonts w:ascii="Times New Roman" w:hAnsi="Times New Roman" w:cs="Times New Roman"/>
          <w:sz w:val="28"/>
          <w:szCs w:val="28"/>
        </w:rPr>
        <w:t>O</w:t>
      </w:r>
      <w:r w:rsidR="00CC404D">
        <w:rPr>
          <w:rFonts w:ascii="Times New Roman" w:hAnsi="Times New Roman" w:cs="Times New Roman"/>
          <w:sz w:val="28"/>
          <w:szCs w:val="28"/>
        </w:rPr>
        <w:t>rder</w:t>
      </w:r>
      <w:r w:rsidRPr="008F32DF">
        <w:rPr>
          <w:rFonts w:ascii="Times New Roman" w:hAnsi="Times New Roman" w:cs="Times New Roman"/>
          <w:sz w:val="28"/>
          <w:szCs w:val="28"/>
        </w:rPr>
        <w:t xml:space="preserve"> No.M-29</w:t>
      </w:r>
      <w:r w:rsidR="00FA70AE">
        <w:rPr>
          <w:rFonts w:ascii="Times New Roman" w:hAnsi="Times New Roman" w:cs="Times New Roman"/>
          <w:sz w:val="28"/>
          <w:szCs w:val="28"/>
        </w:rPr>
        <w:t xml:space="preserve"> </w:t>
      </w:r>
      <w:r w:rsidR="004B7198">
        <w:rPr>
          <w:rFonts w:ascii="Times New Roman" w:hAnsi="Times New Roman" w:cs="Times New Roman"/>
          <w:sz w:val="28"/>
          <w:szCs w:val="28"/>
        </w:rPr>
        <w:t>dated 24.05.2012 and</w:t>
      </w:r>
      <w:r w:rsidR="00453682">
        <w:rPr>
          <w:rFonts w:ascii="Times New Roman" w:hAnsi="Times New Roman" w:cs="Times New Roman"/>
          <w:sz w:val="28"/>
          <w:szCs w:val="28"/>
        </w:rPr>
        <w:t xml:space="preserve"> of</w:t>
      </w:r>
      <w:r w:rsidR="004B7198">
        <w:rPr>
          <w:rFonts w:ascii="Times New Roman" w:hAnsi="Times New Roman" w:cs="Times New Roman"/>
          <w:sz w:val="28"/>
          <w:szCs w:val="28"/>
        </w:rPr>
        <w:t xml:space="preserve"> specification MQP-38.</w:t>
      </w:r>
    </w:p>
    <w:p w:rsidR="007A41DF" w:rsidRDefault="007A41DF" w:rsidP="008F32DF">
      <w:pPr>
        <w:pStyle w:val="ListParagraph"/>
        <w:numPr>
          <w:ilvl w:val="0"/>
          <w:numId w:val="7"/>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C404D">
        <w:rPr>
          <w:rFonts w:ascii="Times New Roman" w:hAnsi="Times New Roman" w:cs="Times New Roman"/>
          <w:sz w:val="28"/>
          <w:szCs w:val="28"/>
        </w:rPr>
        <w:t xml:space="preserve">The </w:t>
      </w:r>
      <w:r w:rsidR="008F32DF" w:rsidRPr="007E3621">
        <w:rPr>
          <w:rFonts w:ascii="Times New Roman" w:hAnsi="Times New Roman" w:cs="Times New Roman"/>
          <w:sz w:val="28"/>
          <w:szCs w:val="28"/>
        </w:rPr>
        <w:t xml:space="preserve">Petitioner’s Representative (PR) next contended that </w:t>
      </w:r>
      <w:r w:rsidR="00D03A1C" w:rsidRPr="007E3621">
        <w:rPr>
          <w:rFonts w:ascii="Times New Roman" w:hAnsi="Times New Roman" w:cs="Times New Roman"/>
          <w:sz w:val="28"/>
          <w:szCs w:val="28"/>
        </w:rPr>
        <w:t xml:space="preserve">in </w:t>
      </w:r>
    </w:p>
    <w:p w:rsidR="008F32DF" w:rsidRPr="007E3621" w:rsidRDefault="00D03A1C" w:rsidP="0081372A">
      <w:pPr>
        <w:pStyle w:val="ListParagraph"/>
        <w:spacing w:line="480" w:lineRule="auto"/>
        <w:ind w:left="1440" w:right="-2"/>
        <w:jc w:val="both"/>
        <w:rPr>
          <w:rFonts w:ascii="Times New Roman" w:hAnsi="Times New Roman" w:cs="Times New Roman"/>
          <w:sz w:val="28"/>
          <w:szCs w:val="28"/>
        </w:rPr>
      </w:pPr>
      <w:r w:rsidRPr="007E3621">
        <w:rPr>
          <w:rFonts w:ascii="Times New Roman" w:hAnsi="Times New Roman" w:cs="Times New Roman"/>
          <w:sz w:val="28"/>
          <w:szCs w:val="28"/>
        </w:rPr>
        <w:t xml:space="preserve">compliance to the directions issued by the Hon’ble PSERC, vide memo no.17/PSERC/DTJ-75A dated </w:t>
      </w:r>
      <w:r w:rsidR="00FA70AE">
        <w:rPr>
          <w:rFonts w:ascii="Times New Roman" w:hAnsi="Times New Roman" w:cs="Times New Roman"/>
          <w:sz w:val="28"/>
          <w:szCs w:val="28"/>
        </w:rPr>
        <w:t>0</w:t>
      </w:r>
      <w:r w:rsidRPr="007E3621">
        <w:rPr>
          <w:rFonts w:ascii="Times New Roman" w:hAnsi="Times New Roman" w:cs="Times New Roman"/>
          <w:sz w:val="28"/>
          <w:szCs w:val="28"/>
        </w:rPr>
        <w:t>6.</w:t>
      </w:r>
      <w:r w:rsidR="00FA70AE">
        <w:rPr>
          <w:rFonts w:ascii="Times New Roman" w:hAnsi="Times New Roman" w:cs="Times New Roman"/>
          <w:sz w:val="28"/>
          <w:szCs w:val="28"/>
        </w:rPr>
        <w:t>0</w:t>
      </w:r>
      <w:r w:rsidRPr="007E3621">
        <w:rPr>
          <w:rFonts w:ascii="Times New Roman" w:hAnsi="Times New Roman" w:cs="Times New Roman"/>
          <w:sz w:val="28"/>
          <w:szCs w:val="28"/>
        </w:rPr>
        <w:t xml:space="preserve">4.2017, addressed to the CE/ARR&amp;TR, PSPCL, the Forum had earlier ordered to maintain status quo in cases filed in the Forum bearing </w:t>
      </w:r>
      <w:r w:rsidR="00CC404D">
        <w:rPr>
          <w:rFonts w:ascii="Times New Roman" w:hAnsi="Times New Roman" w:cs="Times New Roman"/>
          <w:sz w:val="28"/>
          <w:szCs w:val="28"/>
        </w:rPr>
        <w:t>N</w:t>
      </w:r>
      <w:r w:rsidRPr="007E3621">
        <w:rPr>
          <w:rFonts w:ascii="Times New Roman" w:hAnsi="Times New Roman" w:cs="Times New Roman"/>
          <w:sz w:val="28"/>
          <w:szCs w:val="28"/>
        </w:rPr>
        <w:t>o.CG-177/</w:t>
      </w:r>
      <w:r w:rsidR="00FA70AE">
        <w:rPr>
          <w:rFonts w:ascii="Times New Roman" w:hAnsi="Times New Roman" w:cs="Times New Roman"/>
          <w:sz w:val="28"/>
          <w:szCs w:val="28"/>
        </w:rPr>
        <w:t>20</w:t>
      </w:r>
      <w:r w:rsidRPr="007E3621">
        <w:rPr>
          <w:rFonts w:ascii="Times New Roman" w:hAnsi="Times New Roman" w:cs="Times New Roman"/>
          <w:sz w:val="28"/>
          <w:szCs w:val="28"/>
        </w:rPr>
        <w:t>17 of Ganga Rice Mills, CG-</w:t>
      </w:r>
      <w:r w:rsidR="00FA70AE">
        <w:rPr>
          <w:rFonts w:ascii="Times New Roman" w:hAnsi="Times New Roman" w:cs="Times New Roman"/>
          <w:sz w:val="28"/>
          <w:szCs w:val="28"/>
        </w:rPr>
        <w:t>0</w:t>
      </w:r>
      <w:r w:rsidRPr="007E3621">
        <w:rPr>
          <w:rFonts w:ascii="Times New Roman" w:hAnsi="Times New Roman" w:cs="Times New Roman"/>
          <w:sz w:val="28"/>
          <w:szCs w:val="28"/>
        </w:rPr>
        <w:t>2/</w:t>
      </w:r>
      <w:r w:rsidR="00FA70AE">
        <w:rPr>
          <w:rFonts w:ascii="Times New Roman" w:hAnsi="Times New Roman" w:cs="Times New Roman"/>
          <w:sz w:val="28"/>
          <w:szCs w:val="28"/>
        </w:rPr>
        <w:t>20</w:t>
      </w:r>
      <w:r w:rsidRPr="007E3621">
        <w:rPr>
          <w:rFonts w:ascii="Times New Roman" w:hAnsi="Times New Roman" w:cs="Times New Roman"/>
          <w:sz w:val="28"/>
          <w:szCs w:val="28"/>
        </w:rPr>
        <w:t>17 of  Madhav Foods, and CG-22/</w:t>
      </w:r>
      <w:r w:rsidR="00FA70AE">
        <w:rPr>
          <w:rFonts w:ascii="Times New Roman" w:hAnsi="Times New Roman" w:cs="Times New Roman"/>
          <w:sz w:val="28"/>
          <w:szCs w:val="28"/>
        </w:rPr>
        <w:t>20</w:t>
      </w:r>
      <w:r w:rsidRPr="007E3621">
        <w:rPr>
          <w:rFonts w:ascii="Times New Roman" w:hAnsi="Times New Roman" w:cs="Times New Roman"/>
          <w:sz w:val="28"/>
          <w:szCs w:val="28"/>
        </w:rPr>
        <w:t xml:space="preserve">17 of Shri Ram Traders. </w:t>
      </w:r>
      <w:r w:rsidR="007E3621" w:rsidRPr="007E3621">
        <w:rPr>
          <w:rFonts w:ascii="Times New Roman" w:hAnsi="Times New Roman" w:cs="Times New Roman"/>
          <w:sz w:val="28"/>
          <w:szCs w:val="28"/>
        </w:rPr>
        <w:t xml:space="preserve"> I have noted the contention of t</w:t>
      </w:r>
      <w:r w:rsidR="008F32DF" w:rsidRPr="007E3621">
        <w:rPr>
          <w:rFonts w:ascii="Times New Roman" w:hAnsi="Times New Roman" w:cs="Times New Roman"/>
          <w:sz w:val="28"/>
          <w:szCs w:val="28"/>
        </w:rPr>
        <w:t xml:space="preserve">he Petitioner </w:t>
      </w:r>
      <w:r w:rsidR="007E3621" w:rsidRPr="007E3621">
        <w:rPr>
          <w:rFonts w:ascii="Times New Roman" w:hAnsi="Times New Roman" w:cs="Times New Roman"/>
          <w:sz w:val="28"/>
          <w:szCs w:val="28"/>
        </w:rPr>
        <w:t xml:space="preserve">referring to </w:t>
      </w:r>
      <w:r w:rsidR="008F32DF" w:rsidRPr="007E3621">
        <w:rPr>
          <w:rFonts w:ascii="Times New Roman" w:hAnsi="Times New Roman" w:cs="Times New Roman"/>
          <w:sz w:val="28"/>
          <w:szCs w:val="28"/>
        </w:rPr>
        <w:t xml:space="preserve">the decision in Appeal No.CG-177/2017 and similar other </w:t>
      </w:r>
      <w:r w:rsidR="007E3621" w:rsidRPr="007E3621">
        <w:rPr>
          <w:rFonts w:ascii="Times New Roman" w:hAnsi="Times New Roman" w:cs="Times New Roman"/>
          <w:sz w:val="28"/>
          <w:szCs w:val="28"/>
        </w:rPr>
        <w:t xml:space="preserve"> Petitions/ </w:t>
      </w:r>
      <w:r w:rsidR="008F32DF" w:rsidRPr="007E3621">
        <w:rPr>
          <w:rFonts w:ascii="Times New Roman" w:hAnsi="Times New Roman" w:cs="Times New Roman"/>
          <w:sz w:val="28"/>
          <w:szCs w:val="28"/>
        </w:rPr>
        <w:t xml:space="preserve">Appeals, </w:t>
      </w:r>
      <w:r w:rsidR="007E3621" w:rsidRPr="007E3621">
        <w:rPr>
          <w:rFonts w:ascii="Times New Roman" w:hAnsi="Times New Roman" w:cs="Times New Roman"/>
          <w:sz w:val="28"/>
          <w:szCs w:val="28"/>
        </w:rPr>
        <w:t xml:space="preserve">in the Forum and this Court as per which, </w:t>
      </w:r>
      <w:r w:rsidR="008F32DF" w:rsidRPr="007E3621">
        <w:rPr>
          <w:rFonts w:ascii="Times New Roman" w:hAnsi="Times New Roman" w:cs="Times New Roman"/>
          <w:sz w:val="28"/>
          <w:szCs w:val="28"/>
        </w:rPr>
        <w:t xml:space="preserve">bill </w:t>
      </w:r>
      <w:r w:rsidR="007E3621" w:rsidRPr="007E3621">
        <w:rPr>
          <w:rFonts w:ascii="Times New Roman" w:hAnsi="Times New Roman" w:cs="Times New Roman"/>
          <w:sz w:val="28"/>
          <w:szCs w:val="28"/>
        </w:rPr>
        <w:t>for</w:t>
      </w:r>
      <w:r w:rsidR="008F32DF" w:rsidRPr="007E3621">
        <w:rPr>
          <w:rFonts w:ascii="Times New Roman" w:hAnsi="Times New Roman" w:cs="Times New Roman"/>
          <w:sz w:val="28"/>
          <w:szCs w:val="28"/>
        </w:rPr>
        <w:t xml:space="preserve"> the period from 31.03.2017 to 30.04.2017 was </w:t>
      </w:r>
      <w:r w:rsidR="007E3621" w:rsidRPr="007E3621">
        <w:rPr>
          <w:rFonts w:ascii="Times New Roman" w:hAnsi="Times New Roman" w:cs="Times New Roman"/>
          <w:sz w:val="28"/>
          <w:szCs w:val="28"/>
        </w:rPr>
        <w:t xml:space="preserve">ordered </w:t>
      </w:r>
      <w:r w:rsidR="007E3621" w:rsidRPr="007E3621">
        <w:rPr>
          <w:rFonts w:ascii="Times New Roman" w:hAnsi="Times New Roman" w:cs="Times New Roman"/>
          <w:sz w:val="28"/>
          <w:szCs w:val="28"/>
        </w:rPr>
        <w:lastRenderedPageBreak/>
        <w:t xml:space="preserve">to be issued </w:t>
      </w:r>
      <w:r w:rsidR="008F32DF" w:rsidRPr="007E3621">
        <w:rPr>
          <w:rFonts w:ascii="Times New Roman" w:hAnsi="Times New Roman" w:cs="Times New Roman"/>
          <w:sz w:val="28"/>
          <w:szCs w:val="28"/>
        </w:rPr>
        <w:t xml:space="preserve"> on converted kVAh reading, as the disputed </w:t>
      </w:r>
      <w:r w:rsidR="008A2924">
        <w:rPr>
          <w:rFonts w:ascii="Times New Roman" w:hAnsi="Times New Roman" w:cs="Times New Roman"/>
          <w:sz w:val="28"/>
          <w:szCs w:val="28"/>
        </w:rPr>
        <w:t xml:space="preserve">Energy </w:t>
      </w:r>
      <w:r w:rsidR="008F32DF" w:rsidRPr="007E3621">
        <w:rPr>
          <w:rFonts w:ascii="Times New Roman" w:hAnsi="Times New Roman" w:cs="Times New Roman"/>
          <w:sz w:val="28"/>
          <w:szCs w:val="28"/>
        </w:rPr>
        <w:t xml:space="preserve">Meter </w:t>
      </w:r>
      <w:r w:rsidR="004B7198">
        <w:rPr>
          <w:rFonts w:ascii="Times New Roman" w:hAnsi="Times New Roman" w:cs="Times New Roman"/>
          <w:sz w:val="28"/>
          <w:szCs w:val="28"/>
        </w:rPr>
        <w:t>conformed to</w:t>
      </w:r>
      <w:r w:rsidR="00FA70AE">
        <w:rPr>
          <w:rFonts w:ascii="Times New Roman" w:hAnsi="Times New Roman" w:cs="Times New Roman"/>
          <w:sz w:val="28"/>
          <w:szCs w:val="28"/>
        </w:rPr>
        <w:t xml:space="preserve"> </w:t>
      </w:r>
      <w:r w:rsidR="008A2924">
        <w:rPr>
          <w:rFonts w:ascii="Times New Roman" w:hAnsi="Times New Roman" w:cs="Times New Roman"/>
          <w:sz w:val="28"/>
          <w:szCs w:val="28"/>
        </w:rPr>
        <w:t xml:space="preserve"> </w:t>
      </w:r>
      <w:r w:rsidR="00FA70AE" w:rsidRPr="00CC404D">
        <w:rPr>
          <w:rFonts w:ascii="Times New Roman" w:hAnsi="Times New Roman" w:cs="Times New Roman"/>
          <w:b/>
          <w:sz w:val="28"/>
          <w:szCs w:val="28"/>
        </w:rPr>
        <w:t>technic</w:t>
      </w:r>
      <w:r w:rsidR="008A2924">
        <w:rPr>
          <w:rFonts w:ascii="Times New Roman" w:hAnsi="Times New Roman" w:cs="Times New Roman"/>
          <w:b/>
          <w:sz w:val="28"/>
          <w:szCs w:val="28"/>
        </w:rPr>
        <w:t>a</w:t>
      </w:r>
      <w:r w:rsidR="00FA70AE" w:rsidRPr="00CC404D">
        <w:rPr>
          <w:rFonts w:ascii="Times New Roman" w:hAnsi="Times New Roman" w:cs="Times New Roman"/>
          <w:b/>
          <w:sz w:val="28"/>
          <w:szCs w:val="28"/>
        </w:rPr>
        <w:t xml:space="preserve">l </w:t>
      </w:r>
      <w:r w:rsidR="008A2924">
        <w:rPr>
          <w:rFonts w:ascii="Times New Roman" w:hAnsi="Times New Roman" w:cs="Times New Roman"/>
          <w:b/>
          <w:sz w:val="28"/>
          <w:szCs w:val="28"/>
        </w:rPr>
        <w:t xml:space="preserve"> </w:t>
      </w:r>
      <w:r w:rsidR="008F32DF" w:rsidRPr="00CC404D">
        <w:rPr>
          <w:rFonts w:ascii="Times New Roman" w:hAnsi="Times New Roman" w:cs="Times New Roman"/>
          <w:b/>
          <w:sz w:val="28"/>
          <w:szCs w:val="28"/>
        </w:rPr>
        <w:t>s</w:t>
      </w:r>
      <w:r w:rsidR="008F32DF" w:rsidRPr="007E3621">
        <w:rPr>
          <w:rFonts w:ascii="Times New Roman" w:hAnsi="Times New Roman" w:cs="Times New Roman"/>
          <w:b/>
          <w:sz w:val="28"/>
          <w:szCs w:val="28"/>
        </w:rPr>
        <w:t xml:space="preserve">pecifications </w:t>
      </w:r>
      <w:r w:rsidR="008A2924">
        <w:rPr>
          <w:rFonts w:ascii="Times New Roman" w:hAnsi="Times New Roman" w:cs="Times New Roman"/>
          <w:b/>
          <w:sz w:val="28"/>
          <w:szCs w:val="28"/>
        </w:rPr>
        <w:t xml:space="preserve">  </w:t>
      </w:r>
      <w:r w:rsidR="008F32DF" w:rsidRPr="007E3621">
        <w:rPr>
          <w:rFonts w:ascii="Times New Roman" w:hAnsi="Times New Roman" w:cs="Times New Roman"/>
          <w:b/>
          <w:sz w:val="28"/>
          <w:szCs w:val="28"/>
        </w:rPr>
        <w:t>MQ</w:t>
      </w:r>
      <w:r w:rsidR="00FA70AE">
        <w:rPr>
          <w:rFonts w:ascii="Times New Roman" w:hAnsi="Times New Roman" w:cs="Times New Roman"/>
          <w:b/>
          <w:sz w:val="28"/>
          <w:szCs w:val="28"/>
        </w:rPr>
        <w:t>P</w:t>
      </w:r>
      <w:r w:rsidR="008F32DF" w:rsidRPr="007E3621">
        <w:rPr>
          <w:rFonts w:ascii="Times New Roman" w:hAnsi="Times New Roman" w:cs="Times New Roman"/>
          <w:b/>
          <w:sz w:val="28"/>
          <w:szCs w:val="28"/>
        </w:rPr>
        <w:t xml:space="preserve">-95. </w:t>
      </w:r>
      <w:r w:rsidR="008F32DF" w:rsidRPr="007E3621">
        <w:rPr>
          <w:rFonts w:ascii="Times New Roman" w:hAnsi="Times New Roman" w:cs="Times New Roman"/>
          <w:sz w:val="28"/>
          <w:szCs w:val="28"/>
        </w:rPr>
        <w:t>The</w:t>
      </w:r>
      <w:r w:rsidR="008F32DF" w:rsidRPr="007E3621">
        <w:rPr>
          <w:rFonts w:ascii="Times New Roman" w:hAnsi="Times New Roman" w:cs="Times New Roman"/>
          <w:b/>
          <w:sz w:val="28"/>
          <w:szCs w:val="28"/>
        </w:rPr>
        <w:t xml:space="preserve"> </w:t>
      </w:r>
      <w:r w:rsidR="008F32DF" w:rsidRPr="007E3621">
        <w:rPr>
          <w:rFonts w:ascii="Times New Roman" w:hAnsi="Times New Roman" w:cs="Times New Roman"/>
          <w:sz w:val="28"/>
          <w:szCs w:val="28"/>
        </w:rPr>
        <w:t>PSPCL has changed the Tariff Protocol of ToD  Energy Meters from Lag only to Lag + Lead Protocol, due to which</w:t>
      </w:r>
      <w:r w:rsidR="00CC404D">
        <w:rPr>
          <w:rFonts w:ascii="Times New Roman" w:hAnsi="Times New Roman" w:cs="Times New Roman"/>
          <w:sz w:val="28"/>
          <w:szCs w:val="28"/>
        </w:rPr>
        <w:t>,</w:t>
      </w:r>
      <w:r w:rsidR="008F32DF" w:rsidRPr="007E3621">
        <w:rPr>
          <w:rFonts w:ascii="Times New Roman" w:hAnsi="Times New Roman" w:cs="Times New Roman"/>
          <w:sz w:val="28"/>
          <w:szCs w:val="28"/>
        </w:rPr>
        <w:t xml:space="preserve"> the Energy Meters were showing the Power Factor (PF) in the range of 0.1 to 0.2 and the consumers got inflated bills.</w:t>
      </w:r>
    </w:p>
    <w:p w:rsidR="0055275F" w:rsidRPr="00CC404D" w:rsidRDefault="007E3621" w:rsidP="0055275F">
      <w:pPr>
        <w:spacing w:line="480" w:lineRule="auto"/>
        <w:ind w:left="1440" w:firstLine="720"/>
        <w:jc w:val="both"/>
        <w:rPr>
          <w:rFonts w:ascii="Times New Roman" w:hAnsi="Times New Roman" w:cs="Times New Roman"/>
          <w:i/>
          <w:sz w:val="28"/>
          <w:szCs w:val="28"/>
        </w:rPr>
      </w:pPr>
      <w:r w:rsidRPr="00CC404D">
        <w:rPr>
          <w:rFonts w:ascii="Times New Roman" w:hAnsi="Times New Roman" w:cs="Times New Roman"/>
          <w:i/>
          <w:sz w:val="28"/>
          <w:szCs w:val="28"/>
        </w:rPr>
        <w:t xml:space="preserve">I agree </w:t>
      </w:r>
      <w:r w:rsidR="00CC404D" w:rsidRPr="00CC404D">
        <w:rPr>
          <w:rFonts w:ascii="Times New Roman" w:hAnsi="Times New Roman" w:cs="Times New Roman"/>
          <w:i/>
          <w:sz w:val="28"/>
          <w:szCs w:val="28"/>
        </w:rPr>
        <w:t xml:space="preserve">with the contention of the Petitioner’s Representative (PR) during hearing </w:t>
      </w:r>
      <w:r w:rsidRPr="00CC404D">
        <w:rPr>
          <w:rFonts w:ascii="Times New Roman" w:hAnsi="Times New Roman" w:cs="Times New Roman"/>
          <w:i/>
          <w:sz w:val="28"/>
          <w:szCs w:val="28"/>
        </w:rPr>
        <w:t>that t</w:t>
      </w:r>
      <w:r w:rsidR="008F32DF" w:rsidRPr="00CC404D">
        <w:rPr>
          <w:rFonts w:ascii="Times New Roman" w:hAnsi="Times New Roman" w:cs="Times New Roman"/>
          <w:i/>
          <w:sz w:val="28"/>
          <w:szCs w:val="28"/>
        </w:rPr>
        <w:t>he Hon’ble PSERC</w:t>
      </w:r>
      <w:r w:rsidR="00CC404D" w:rsidRPr="00CC404D">
        <w:rPr>
          <w:rFonts w:ascii="Times New Roman" w:hAnsi="Times New Roman" w:cs="Times New Roman"/>
          <w:i/>
          <w:sz w:val="28"/>
          <w:szCs w:val="28"/>
        </w:rPr>
        <w:t xml:space="preserve">, vide its Order dated 28.02.2018, </w:t>
      </w:r>
      <w:r w:rsidR="008F32DF" w:rsidRPr="00CC404D">
        <w:rPr>
          <w:rFonts w:ascii="Times New Roman" w:hAnsi="Times New Roman" w:cs="Times New Roman"/>
          <w:i/>
          <w:sz w:val="28"/>
          <w:szCs w:val="28"/>
        </w:rPr>
        <w:t xml:space="preserve"> in the Petition No.47 of 2017 filed by PSPCL, decided that all such </w:t>
      </w:r>
      <w:r w:rsidR="0055275F" w:rsidRPr="00CC404D">
        <w:rPr>
          <w:rFonts w:ascii="Times New Roman" w:hAnsi="Times New Roman" w:cs="Times New Roman"/>
          <w:i/>
          <w:sz w:val="28"/>
          <w:szCs w:val="28"/>
        </w:rPr>
        <w:t>Energy M</w:t>
      </w:r>
      <w:r w:rsidR="008F32DF" w:rsidRPr="00CC404D">
        <w:rPr>
          <w:rFonts w:ascii="Times New Roman" w:hAnsi="Times New Roman" w:cs="Times New Roman"/>
          <w:i/>
          <w:sz w:val="28"/>
          <w:szCs w:val="28"/>
        </w:rPr>
        <w:t>eters procured against</w:t>
      </w:r>
      <w:r w:rsidR="003470AC">
        <w:rPr>
          <w:rFonts w:ascii="Times New Roman" w:hAnsi="Times New Roman" w:cs="Times New Roman"/>
          <w:i/>
          <w:sz w:val="28"/>
          <w:szCs w:val="28"/>
        </w:rPr>
        <w:t xml:space="preserve"> specification </w:t>
      </w:r>
      <w:r w:rsidR="008F32DF" w:rsidRPr="00CC404D">
        <w:rPr>
          <w:rFonts w:ascii="Times New Roman" w:hAnsi="Times New Roman" w:cs="Times New Roman"/>
          <w:i/>
          <w:sz w:val="28"/>
          <w:szCs w:val="28"/>
        </w:rPr>
        <w:t>MQ</w:t>
      </w:r>
      <w:r w:rsidR="0055275F" w:rsidRPr="00CC404D">
        <w:rPr>
          <w:rFonts w:ascii="Times New Roman" w:hAnsi="Times New Roman" w:cs="Times New Roman"/>
          <w:i/>
          <w:sz w:val="28"/>
          <w:szCs w:val="28"/>
        </w:rPr>
        <w:t>P</w:t>
      </w:r>
      <w:r w:rsidR="008F32DF" w:rsidRPr="00CC404D">
        <w:rPr>
          <w:rFonts w:ascii="Times New Roman" w:hAnsi="Times New Roman" w:cs="Times New Roman"/>
          <w:i/>
          <w:sz w:val="28"/>
          <w:szCs w:val="28"/>
        </w:rPr>
        <w:t>-95, should either be replaced with L</w:t>
      </w:r>
      <w:r w:rsidR="00CC404D" w:rsidRPr="00CC404D">
        <w:rPr>
          <w:rFonts w:ascii="Times New Roman" w:hAnsi="Times New Roman" w:cs="Times New Roman"/>
          <w:i/>
          <w:sz w:val="28"/>
          <w:szCs w:val="28"/>
        </w:rPr>
        <w:t>AG</w:t>
      </w:r>
      <w:r w:rsidR="008F32DF" w:rsidRPr="00CC404D">
        <w:rPr>
          <w:rFonts w:ascii="Times New Roman" w:hAnsi="Times New Roman" w:cs="Times New Roman"/>
          <w:i/>
          <w:sz w:val="28"/>
          <w:szCs w:val="28"/>
        </w:rPr>
        <w:t xml:space="preserve"> only Tariff Protocol ToD Meters or the Tariff Protocol of all the Meters procured against these specifications</w:t>
      </w:r>
      <w:r w:rsidR="00CC404D" w:rsidRPr="00CC404D">
        <w:rPr>
          <w:rFonts w:ascii="Times New Roman" w:hAnsi="Times New Roman" w:cs="Times New Roman"/>
          <w:i/>
          <w:sz w:val="28"/>
          <w:szCs w:val="28"/>
        </w:rPr>
        <w:t xml:space="preserve"> be cha</w:t>
      </w:r>
      <w:r w:rsidR="003470AC">
        <w:rPr>
          <w:rFonts w:ascii="Times New Roman" w:hAnsi="Times New Roman" w:cs="Times New Roman"/>
          <w:i/>
          <w:sz w:val="28"/>
          <w:szCs w:val="28"/>
        </w:rPr>
        <w:t>n</w:t>
      </w:r>
      <w:r w:rsidR="00CC404D" w:rsidRPr="00CC404D">
        <w:rPr>
          <w:rFonts w:ascii="Times New Roman" w:hAnsi="Times New Roman" w:cs="Times New Roman"/>
          <w:i/>
          <w:sz w:val="28"/>
          <w:szCs w:val="28"/>
        </w:rPr>
        <w:t>ged</w:t>
      </w:r>
      <w:r w:rsidR="008F32DF" w:rsidRPr="00CC404D">
        <w:rPr>
          <w:rFonts w:ascii="Times New Roman" w:hAnsi="Times New Roman" w:cs="Times New Roman"/>
          <w:i/>
          <w:sz w:val="28"/>
          <w:szCs w:val="28"/>
        </w:rPr>
        <w:t>.</w:t>
      </w:r>
      <w:r w:rsidR="00CC404D" w:rsidRPr="00CC404D">
        <w:rPr>
          <w:rFonts w:ascii="Times New Roman" w:hAnsi="Times New Roman" w:cs="Times New Roman"/>
          <w:i/>
          <w:sz w:val="28"/>
          <w:szCs w:val="28"/>
        </w:rPr>
        <w:t xml:space="preserve"> But, on pursuing the records, I  find  that </w:t>
      </w:r>
      <w:r w:rsidR="00CE7925" w:rsidRPr="00CC404D">
        <w:rPr>
          <w:rFonts w:ascii="Times New Roman" w:hAnsi="Times New Roman" w:cs="Times New Roman"/>
          <w:i/>
          <w:sz w:val="28"/>
          <w:szCs w:val="28"/>
        </w:rPr>
        <w:t xml:space="preserve"> the Petitioner did not take this plea either in the </w:t>
      </w:r>
      <w:r w:rsidR="0055275F" w:rsidRPr="00CC404D">
        <w:rPr>
          <w:rFonts w:ascii="Times New Roman" w:hAnsi="Times New Roman" w:cs="Times New Roman"/>
          <w:i/>
          <w:sz w:val="28"/>
          <w:szCs w:val="28"/>
        </w:rPr>
        <w:t xml:space="preserve">Circle </w:t>
      </w:r>
      <w:r w:rsidR="00CE7925" w:rsidRPr="00CC404D">
        <w:rPr>
          <w:rFonts w:ascii="Times New Roman" w:hAnsi="Times New Roman" w:cs="Times New Roman"/>
          <w:i/>
          <w:sz w:val="28"/>
          <w:szCs w:val="28"/>
        </w:rPr>
        <w:t xml:space="preserve">Dispute Settlement Committee or </w:t>
      </w:r>
      <w:r w:rsidR="0055275F" w:rsidRPr="00CC404D">
        <w:rPr>
          <w:rFonts w:ascii="Times New Roman" w:hAnsi="Times New Roman" w:cs="Times New Roman"/>
          <w:i/>
          <w:sz w:val="28"/>
          <w:szCs w:val="28"/>
        </w:rPr>
        <w:t>in the</w:t>
      </w:r>
      <w:r w:rsidR="003470AC">
        <w:rPr>
          <w:rFonts w:ascii="Times New Roman" w:hAnsi="Times New Roman" w:cs="Times New Roman"/>
          <w:i/>
          <w:sz w:val="28"/>
          <w:szCs w:val="28"/>
        </w:rPr>
        <w:t xml:space="preserve"> Forum. Besides, it has been proved beyond doubt that the disputed Energy Meter conforms to specification MQP-38, proving that the claim raised by the Petitioner in this Court </w:t>
      </w:r>
      <w:r w:rsidR="00453682">
        <w:rPr>
          <w:rFonts w:ascii="Times New Roman" w:hAnsi="Times New Roman" w:cs="Times New Roman"/>
          <w:i/>
          <w:sz w:val="28"/>
          <w:szCs w:val="28"/>
        </w:rPr>
        <w:t>i</w:t>
      </w:r>
      <w:r w:rsidR="003470AC">
        <w:rPr>
          <w:rFonts w:ascii="Times New Roman" w:hAnsi="Times New Roman" w:cs="Times New Roman"/>
          <w:i/>
          <w:sz w:val="28"/>
          <w:szCs w:val="28"/>
        </w:rPr>
        <w:t>s invalid.</w:t>
      </w:r>
    </w:p>
    <w:p w:rsidR="0081372A" w:rsidRPr="0055275F" w:rsidRDefault="001A4DCF" w:rsidP="0055275F">
      <w:pPr>
        <w:pStyle w:val="ListParagraph"/>
        <w:numPr>
          <w:ilvl w:val="0"/>
          <w:numId w:val="7"/>
        </w:numPr>
        <w:spacing w:line="480" w:lineRule="auto"/>
        <w:jc w:val="both"/>
        <w:rPr>
          <w:rFonts w:ascii="Times New Roman" w:hAnsi="Times New Roman" w:cs="Times New Roman"/>
          <w:sz w:val="28"/>
          <w:szCs w:val="28"/>
        </w:rPr>
      </w:pPr>
      <w:r w:rsidRPr="0055275F">
        <w:rPr>
          <w:rFonts w:ascii="Times New Roman" w:hAnsi="Times New Roman" w:cs="Times New Roman"/>
          <w:sz w:val="28"/>
          <w:szCs w:val="28"/>
        </w:rPr>
        <w:t>A perusal of t</w:t>
      </w:r>
      <w:r w:rsidR="008F32DF" w:rsidRPr="0055275F">
        <w:rPr>
          <w:rFonts w:ascii="Times New Roman" w:hAnsi="Times New Roman" w:cs="Times New Roman"/>
          <w:sz w:val="28"/>
          <w:szCs w:val="28"/>
        </w:rPr>
        <w:t xml:space="preserve">he Consumption Data </w:t>
      </w:r>
      <w:r w:rsidRPr="0055275F">
        <w:rPr>
          <w:rFonts w:ascii="Times New Roman" w:hAnsi="Times New Roman" w:cs="Times New Roman"/>
          <w:sz w:val="28"/>
          <w:szCs w:val="28"/>
        </w:rPr>
        <w:t>reveals</w:t>
      </w:r>
      <w:r w:rsidR="008F32DF" w:rsidRPr="0055275F">
        <w:rPr>
          <w:rFonts w:ascii="Times New Roman" w:hAnsi="Times New Roman" w:cs="Times New Roman"/>
          <w:sz w:val="28"/>
          <w:szCs w:val="28"/>
        </w:rPr>
        <w:t xml:space="preserve"> that consumption </w:t>
      </w:r>
    </w:p>
    <w:p w:rsidR="001A4DCF" w:rsidRPr="0081372A" w:rsidRDefault="008F32DF" w:rsidP="0081372A">
      <w:pPr>
        <w:pStyle w:val="ListParagraph"/>
        <w:spacing w:line="480" w:lineRule="auto"/>
        <w:ind w:left="1440"/>
        <w:jc w:val="both"/>
        <w:rPr>
          <w:rFonts w:ascii="Times New Roman" w:hAnsi="Times New Roman" w:cs="Times New Roman"/>
          <w:sz w:val="28"/>
          <w:szCs w:val="28"/>
        </w:rPr>
      </w:pPr>
      <w:r w:rsidRPr="0081372A">
        <w:rPr>
          <w:rFonts w:ascii="Times New Roman" w:hAnsi="Times New Roman" w:cs="Times New Roman"/>
          <w:sz w:val="28"/>
          <w:szCs w:val="28"/>
        </w:rPr>
        <w:lastRenderedPageBreak/>
        <w:t xml:space="preserve">from 01.09.2016 till the </w:t>
      </w:r>
      <w:r w:rsidR="001A4DCF" w:rsidRPr="0081372A">
        <w:rPr>
          <w:rFonts w:ascii="Times New Roman" w:hAnsi="Times New Roman" w:cs="Times New Roman"/>
          <w:sz w:val="28"/>
          <w:szCs w:val="28"/>
        </w:rPr>
        <w:t>replacement of the</w:t>
      </w:r>
      <w:r w:rsidRPr="0081372A">
        <w:rPr>
          <w:rFonts w:ascii="Times New Roman" w:hAnsi="Times New Roman" w:cs="Times New Roman"/>
          <w:sz w:val="28"/>
          <w:szCs w:val="28"/>
        </w:rPr>
        <w:t xml:space="preserve"> Energy </w:t>
      </w:r>
      <w:r w:rsidR="001A4DCF" w:rsidRPr="0081372A">
        <w:rPr>
          <w:rFonts w:ascii="Times New Roman" w:hAnsi="Times New Roman" w:cs="Times New Roman"/>
          <w:sz w:val="28"/>
          <w:szCs w:val="28"/>
        </w:rPr>
        <w:t>M</w:t>
      </w:r>
      <w:r w:rsidRPr="0081372A">
        <w:rPr>
          <w:rFonts w:ascii="Times New Roman" w:hAnsi="Times New Roman" w:cs="Times New Roman"/>
          <w:sz w:val="28"/>
          <w:szCs w:val="28"/>
        </w:rPr>
        <w:t xml:space="preserve">eter </w:t>
      </w:r>
      <w:r w:rsidR="00CC404D">
        <w:rPr>
          <w:rFonts w:ascii="Times New Roman" w:hAnsi="Times New Roman" w:cs="Times New Roman"/>
          <w:sz w:val="28"/>
          <w:szCs w:val="28"/>
        </w:rPr>
        <w:t xml:space="preserve">on 27.10.2016 </w:t>
      </w:r>
      <w:r w:rsidRPr="0081372A">
        <w:rPr>
          <w:rFonts w:ascii="Times New Roman" w:hAnsi="Times New Roman" w:cs="Times New Roman"/>
          <w:sz w:val="28"/>
          <w:szCs w:val="28"/>
        </w:rPr>
        <w:t xml:space="preserve">was 6588 kWh and 10298 kVAh units and the Power Factor </w:t>
      </w:r>
      <w:r w:rsidR="0055275F">
        <w:rPr>
          <w:rFonts w:ascii="Times New Roman" w:hAnsi="Times New Roman" w:cs="Times New Roman"/>
          <w:sz w:val="28"/>
          <w:szCs w:val="28"/>
        </w:rPr>
        <w:t xml:space="preserve">was </w:t>
      </w:r>
      <w:r w:rsidR="001A4DCF" w:rsidRPr="0081372A">
        <w:rPr>
          <w:rFonts w:ascii="Times New Roman" w:hAnsi="Times New Roman" w:cs="Times New Roman"/>
          <w:sz w:val="28"/>
          <w:szCs w:val="28"/>
        </w:rPr>
        <w:t>worked out</w:t>
      </w:r>
      <w:r w:rsidRPr="0081372A">
        <w:rPr>
          <w:rFonts w:ascii="Times New Roman" w:hAnsi="Times New Roman" w:cs="Times New Roman"/>
          <w:sz w:val="28"/>
          <w:szCs w:val="28"/>
        </w:rPr>
        <w:t xml:space="preserve"> to 0.63. As per DDL, the consumption from 01.09.2016 to 01.10.2016 at 00.00 hrs was 5270 kWh units and 8310 kVAh units and Power Factor (PF) </w:t>
      </w:r>
      <w:r w:rsidR="001A4DCF" w:rsidRPr="0081372A">
        <w:rPr>
          <w:rFonts w:ascii="Times New Roman" w:hAnsi="Times New Roman" w:cs="Times New Roman"/>
          <w:sz w:val="28"/>
          <w:szCs w:val="28"/>
        </w:rPr>
        <w:t>came</w:t>
      </w:r>
      <w:r w:rsidRPr="0081372A">
        <w:rPr>
          <w:rFonts w:ascii="Times New Roman" w:hAnsi="Times New Roman" w:cs="Times New Roman"/>
          <w:sz w:val="28"/>
          <w:szCs w:val="28"/>
        </w:rPr>
        <w:t xml:space="preserve"> to 0.63. </w:t>
      </w:r>
      <w:r w:rsidR="001A4DCF" w:rsidRPr="0081372A">
        <w:rPr>
          <w:rFonts w:ascii="Times New Roman" w:hAnsi="Times New Roman" w:cs="Times New Roman"/>
          <w:sz w:val="28"/>
          <w:szCs w:val="28"/>
        </w:rPr>
        <w:t>T</w:t>
      </w:r>
      <w:r w:rsidRPr="0081372A">
        <w:rPr>
          <w:rFonts w:ascii="Times New Roman" w:hAnsi="Times New Roman" w:cs="Times New Roman"/>
          <w:sz w:val="28"/>
          <w:szCs w:val="28"/>
        </w:rPr>
        <w:t>he consumption data</w:t>
      </w:r>
      <w:r w:rsidR="001A4DCF" w:rsidRPr="0081372A">
        <w:rPr>
          <w:rFonts w:ascii="Times New Roman" w:hAnsi="Times New Roman" w:cs="Times New Roman"/>
          <w:sz w:val="28"/>
          <w:szCs w:val="28"/>
        </w:rPr>
        <w:t xml:space="preserve"> shows</w:t>
      </w:r>
      <w:r w:rsidRPr="0081372A">
        <w:rPr>
          <w:rFonts w:ascii="Times New Roman" w:hAnsi="Times New Roman" w:cs="Times New Roman"/>
          <w:sz w:val="28"/>
          <w:szCs w:val="28"/>
        </w:rPr>
        <w:t xml:space="preserve"> that during seasonal period</w:t>
      </w:r>
      <w:r w:rsidR="001A4DCF" w:rsidRPr="0081372A">
        <w:rPr>
          <w:rFonts w:ascii="Times New Roman" w:hAnsi="Times New Roman" w:cs="Times New Roman"/>
          <w:sz w:val="28"/>
          <w:szCs w:val="28"/>
        </w:rPr>
        <w:t>,</w:t>
      </w:r>
      <w:r w:rsidRPr="0081372A">
        <w:rPr>
          <w:rFonts w:ascii="Times New Roman" w:hAnsi="Times New Roman" w:cs="Times New Roman"/>
          <w:sz w:val="28"/>
          <w:szCs w:val="28"/>
        </w:rPr>
        <w:t xml:space="preserve"> the</w:t>
      </w:r>
      <w:r w:rsidR="0055275F">
        <w:rPr>
          <w:rFonts w:ascii="Times New Roman" w:hAnsi="Times New Roman" w:cs="Times New Roman"/>
          <w:sz w:val="28"/>
          <w:szCs w:val="28"/>
        </w:rPr>
        <w:t xml:space="preserve"> </w:t>
      </w:r>
      <w:r w:rsidRPr="0081372A">
        <w:rPr>
          <w:rFonts w:ascii="Times New Roman" w:hAnsi="Times New Roman" w:cs="Times New Roman"/>
          <w:sz w:val="28"/>
          <w:szCs w:val="28"/>
        </w:rPr>
        <w:t xml:space="preserve">Power Factor (PF) was recorded </w:t>
      </w:r>
      <w:r w:rsidR="0055275F">
        <w:rPr>
          <w:rFonts w:ascii="Times New Roman" w:hAnsi="Times New Roman" w:cs="Times New Roman"/>
          <w:sz w:val="28"/>
          <w:szCs w:val="28"/>
        </w:rPr>
        <w:t>in the range of</w:t>
      </w:r>
      <w:r w:rsidRPr="0081372A">
        <w:rPr>
          <w:rFonts w:ascii="Times New Roman" w:hAnsi="Times New Roman" w:cs="Times New Roman"/>
          <w:sz w:val="28"/>
          <w:szCs w:val="28"/>
        </w:rPr>
        <w:t xml:space="preserve"> 0.92 </w:t>
      </w:r>
      <w:r w:rsidR="001A4DCF" w:rsidRPr="0081372A">
        <w:rPr>
          <w:rFonts w:ascii="Times New Roman" w:hAnsi="Times New Roman" w:cs="Times New Roman"/>
          <w:sz w:val="28"/>
          <w:szCs w:val="28"/>
        </w:rPr>
        <w:t xml:space="preserve"> while </w:t>
      </w:r>
      <w:r w:rsidRPr="0081372A">
        <w:rPr>
          <w:rFonts w:ascii="Times New Roman" w:hAnsi="Times New Roman" w:cs="Times New Roman"/>
          <w:sz w:val="28"/>
          <w:szCs w:val="28"/>
        </w:rPr>
        <w:t xml:space="preserve">Power </w:t>
      </w:r>
      <w:r w:rsidR="005A2B96">
        <w:rPr>
          <w:rFonts w:ascii="Times New Roman" w:hAnsi="Times New Roman" w:cs="Times New Roman"/>
          <w:sz w:val="28"/>
          <w:szCs w:val="28"/>
        </w:rPr>
        <w:t>F</w:t>
      </w:r>
      <w:r w:rsidRPr="0081372A">
        <w:rPr>
          <w:rFonts w:ascii="Times New Roman" w:hAnsi="Times New Roman" w:cs="Times New Roman"/>
          <w:sz w:val="28"/>
          <w:szCs w:val="28"/>
        </w:rPr>
        <w:t>actor (PF) during off season  period was in</w:t>
      </w:r>
      <w:r w:rsidR="005A2B96">
        <w:rPr>
          <w:rFonts w:ascii="Times New Roman" w:hAnsi="Times New Roman" w:cs="Times New Roman"/>
          <w:sz w:val="28"/>
          <w:szCs w:val="28"/>
        </w:rPr>
        <w:t xml:space="preserve"> the </w:t>
      </w:r>
      <w:r w:rsidRPr="0081372A">
        <w:rPr>
          <w:rFonts w:ascii="Times New Roman" w:hAnsi="Times New Roman" w:cs="Times New Roman"/>
          <w:sz w:val="28"/>
          <w:szCs w:val="28"/>
        </w:rPr>
        <w:t>range of 0.71, 0.72 and 0.63.</w:t>
      </w:r>
    </w:p>
    <w:p w:rsidR="008F32DF" w:rsidRDefault="001617F1" w:rsidP="001617F1">
      <w:pPr>
        <w:spacing w:line="48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0081372A">
        <w:rPr>
          <w:rFonts w:ascii="Times New Roman" w:hAnsi="Times New Roman" w:cs="Times New Roman"/>
          <w:i/>
          <w:sz w:val="28"/>
          <w:szCs w:val="28"/>
        </w:rPr>
        <w:t xml:space="preserve"> </w:t>
      </w:r>
      <w:r w:rsidR="0081372A">
        <w:rPr>
          <w:rFonts w:ascii="Times New Roman" w:hAnsi="Times New Roman" w:cs="Times New Roman"/>
          <w:i/>
          <w:sz w:val="28"/>
          <w:szCs w:val="28"/>
        </w:rPr>
        <w:tab/>
      </w:r>
      <w:r w:rsidR="001A4DCF" w:rsidRPr="001A4DCF">
        <w:rPr>
          <w:rFonts w:ascii="Times New Roman" w:hAnsi="Times New Roman" w:cs="Times New Roman"/>
          <w:i/>
          <w:sz w:val="28"/>
          <w:szCs w:val="28"/>
        </w:rPr>
        <w:t xml:space="preserve">I observe that the Petitioner did not act </w:t>
      </w:r>
      <w:r w:rsidR="00FF5987">
        <w:rPr>
          <w:rFonts w:ascii="Times New Roman" w:hAnsi="Times New Roman" w:cs="Times New Roman"/>
          <w:i/>
          <w:sz w:val="28"/>
          <w:szCs w:val="28"/>
        </w:rPr>
        <w:t>wisely</w:t>
      </w:r>
      <w:r w:rsidR="001A4DCF" w:rsidRPr="001A4DCF">
        <w:rPr>
          <w:rFonts w:ascii="Times New Roman" w:hAnsi="Times New Roman" w:cs="Times New Roman"/>
          <w:i/>
          <w:sz w:val="28"/>
          <w:szCs w:val="28"/>
        </w:rPr>
        <w:t xml:space="preserve"> and responsibly by not pointing out variations in the energy consumption noticed from the bills issued to it . At the same time, the Respondent also did not discharge its duty sincerely by not keeping a watch on the variations in energy consumption noticeable from the SAP/Energy Variation Register maintained in the Divisional Office.</w:t>
      </w:r>
    </w:p>
    <w:p w:rsidR="00EA0995" w:rsidRPr="005A2B96" w:rsidRDefault="0081372A" w:rsidP="0081372A">
      <w:pPr>
        <w:spacing w:line="480" w:lineRule="auto"/>
        <w:ind w:hanging="11"/>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sidR="001617F1" w:rsidRPr="005A2B96">
        <w:rPr>
          <w:rFonts w:ascii="Times New Roman" w:hAnsi="Times New Roman" w:cs="Times New Roman"/>
          <w:i/>
          <w:sz w:val="28"/>
          <w:szCs w:val="28"/>
        </w:rPr>
        <w:t>I</w:t>
      </w:r>
      <w:r w:rsidR="00EA0995" w:rsidRPr="005A2B96">
        <w:rPr>
          <w:rFonts w:ascii="Times New Roman" w:hAnsi="Times New Roman" w:cs="Times New Roman"/>
          <w:i/>
          <w:sz w:val="28"/>
          <w:szCs w:val="28"/>
        </w:rPr>
        <w:t xml:space="preserve"> </w:t>
      </w:r>
      <w:r w:rsidR="005A2B96" w:rsidRPr="005A2B96">
        <w:rPr>
          <w:rFonts w:ascii="Times New Roman" w:hAnsi="Times New Roman" w:cs="Times New Roman"/>
          <w:i/>
          <w:sz w:val="28"/>
          <w:szCs w:val="28"/>
        </w:rPr>
        <w:t>find merit in</w:t>
      </w:r>
      <w:r w:rsidR="00EA0995" w:rsidRPr="005A2B96">
        <w:rPr>
          <w:rFonts w:ascii="Times New Roman" w:hAnsi="Times New Roman" w:cs="Times New Roman"/>
          <w:i/>
          <w:sz w:val="28"/>
          <w:szCs w:val="28"/>
        </w:rPr>
        <w:t xml:space="preserve"> the decision of the </w:t>
      </w:r>
      <w:r w:rsidR="008F32DF" w:rsidRPr="005A2B96">
        <w:rPr>
          <w:rFonts w:ascii="Times New Roman" w:hAnsi="Times New Roman" w:cs="Times New Roman"/>
          <w:i/>
          <w:sz w:val="28"/>
          <w:szCs w:val="28"/>
        </w:rPr>
        <w:t>CDSC</w:t>
      </w:r>
      <w:r w:rsidR="005600CF" w:rsidRPr="005A2B96">
        <w:rPr>
          <w:rFonts w:ascii="Times New Roman" w:hAnsi="Times New Roman" w:cs="Times New Roman"/>
          <w:i/>
          <w:sz w:val="28"/>
          <w:szCs w:val="28"/>
        </w:rPr>
        <w:t xml:space="preserve"> which was</w:t>
      </w:r>
      <w:r w:rsidR="008F32DF" w:rsidRPr="005A2B96">
        <w:rPr>
          <w:rFonts w:ascii="Times New Roman" w:hAnsi="Times New Roman" w:cs="Times New Roman"/>
          <w:i/>
          <w:sz w:val="28"/>
          <w:szCs w:val="28"/>
        </w:rPr>
        <w:t xml:space="preserve"> </w:t>
      </w:r>
      <w:r w:rsidR="00EA0995" w:rsidRPr="005A2B96">
        <w:rPr>
          <w:rFonts w:ascii="Times New Roman" w:hAnsi="Times New Roman" w:cs="Times New Roman"/>
          <w:i/>
          <w:sz w:val="28"/>
          <w:szCs w:val="28"/>
        </w:rPr>
        <w:t xml:space="preserve">upheld by the </w:t>
      </w:r>
      <w:r w:rsidR="008F32DF" w:rsidRPr="005A2B96">
        <w:rPr>
          <w:rFonts w:ascii="Times New Roman" w:hAnsi="Times New Roman" w:cs="Times New Roman"/>
          <w:i/>
          <w:sz w:val="28"/>
          <w:szCs w:val="28"/>
        </w:rPr>
        <w:t>Forum</w:t>
      </w:r>
      <w:r w:rsidR="00EA0995" w:rsidRPr="005A2B96">
        <w:rPr>
          <w:rFonts w:ascii="Times New Roman" w:hAnsi="Times New Roman" w:cs="Times New Roman"/>
          <w:i/>
          <w:sz w:val="28"/>
          <w:szCs w:val="28"/>
        </w:rPr>
        <w:t xml:space="preserve"> observing </w:t>
      </w:r>
      <w:r w:rsidR="008F32DF" w:rsidRPr="005A2B96">
        <w:rPr>
          <w:rFonts w:ascii="Times New Roman" w:hAnsi="Times New Roman" w:cs="Times New Roman"/>
          <w:i/>
          <w:sz w:val="28"/>
          <w:szCs w:val="28"/>
        </w:rPr>
        <w:t xml:space="preserve">that Energy Meter gave more consumption of kVAh in the </w:t>
      </w:r>
      <w:r w:rsidR="008F32DF" w:rsidRPr="005A2B96">
        <w:rPr>
          <w:rFonts w:ascii="Times New Roman" w:hAnsi="Times New Roman" w:cs="Times New Roman"/>
          <w:b/>
          <w:i/>
          <w:sz w:val="28"/>
          <w:szCs w:val="28"/>
        </w:rPr>
        <w:t>off season period</w:t>
      </w:r>
      <w:r w:rsidR="008F32DF" w:rsidRPr="005A2B96">
        <w:rPr>
          <w:rFonts w:ascii="Times New Roman" w:hAnsi="Times New Roman" w:cs="Times New Roman"/>
          <w:i/>
          <w:sz w:val="28"/>
          <w:szCs w:val="28"/>
        </w:rPr>
        <w:t xml:space="preserve"> due to capacitors</w:t>
      </w:r>
      <w:r w:rsidR="00FF5987">
        <w:rPr>
          <w:rFonts w:ascii="Times New Roman" w:hAnsi="Times New Roman" w:cs="Times New Roman"/>
          <w:i/>
          <w:sz w:val="28"/>
          <w:szCs w:val="28"/>
        </w:rPr>
        <w:t xml:space="preserve"> permanently connected/</w:t>
      </w:r>
      <w:r w:rsidR="008F32DF" w:rsidRPr="005A2B96">
        <w:rPr>
          <w:rFonts w:ascii="Times New Roman" w:hAnsi="Times New Roman" w:cs="Times New Roman"/>
          <w:i/>
          <w:sz w:val="28"/>
          <w:szCs w:val="28"/>
        </w:rPr>
        <w:t xml:space="preserve"> installed on Bus Bar </w:t>
      </w:r>
      <w:r w:rsidR="00FF5987">
        <w:rPr>
          <w:rFonts w:ascii="Times New Roman" w:hAnsi="Times New Roman" w:cs="Times New Roman"/>
          <w:i/>
          <w:sz w:val="28"/>
          <w:szCs w:val="28"/>
        </w:rPr>
        <w:t>which</w:t>
      </w:r>
      <w:r w:rsidR="008F32DF" w:rsidRPr="005A2B96">
        <w:rPr>
          <w:rFonts w:ascii="Times New Roman" w:hAnsi="Times New Roman" w:cs="Times New Roman"/>
          <w:i/>
          <w:sz w:val="28"/>
          <w:szCs w:val="28"/>
        </w:rPr>
        <w:t xml:space="preserve"> remained ‘ON’ during this period.</w:t>
      </w:r>
      <w:r w:rsidR="00EA0995" w:rsidRPr="005A2B96">
        <w:rPr>
          <w:rFonts w:ascii="Times New Roman" w:hAnsi="Times New Roman" w:cs="Times New Roman"/>
          <w:i/>
          <w:sz w:val="28"/>
          <w:szCs w:val="28"/>
        </w:rPr>
        <w:t xml:space="preserve"> </w:t>
      </w:r>
      <w:r w:rsidR="005A2B96" w:rsidRPr="005A2B96">
        <w:rPr>
          <w:rFonts w:ascii="Times New Roman" w:hAnsi="Times New Roman" w:cs="Times New Roman"/>
          <w:i/>
          <w:sz w:val="28"/>
          <w:szCs w:val="28"/>
        </w:rPr>
        <w:t>I observe that</w:t>
      </w:r>
      <w:r w:rsidR="00EA0995" w:rsidRPr="005A2B96">
        <w:rPr>
          <w:rFonts w:ascii="Times New Roman" w:hAnsi="Times New Roman" w:cs="Times New Roman"/>
          <w:i/>
          <w:sz w:val="28"/>
          <w:szCs w:val="28"/>
        </w:rPr>
        <w:t xml:space="preserve"> the evidence brought on record of this Court by the Respondent during hearing that the </w:t>
      </w:r>
      <w:r w:rsidR="008F32DF" w:rsidRPr="005A2B96">
        <w:rPr>
          <w:rFonts w:ascii="Times New Roman" w:hAnsi="Times New Roman" w:cs="Times New Roman"/>
          <w:i/>
          <w:sz w:val="28"/>
          <w:szCs w:val="28"/>
        </w:rPr>
        <w:t>removed Energy Meter was</w:t>
      </w:r>
      <w:r w:rsidR="00EA0995" w:rsidRPr="005A2B96">
        <w:rPr>
          <w:rFonts w:ascii="Times New Roman" w:hAnsi="Times New Roman" w:cs="Times New Roman"/>
          <w:i/>
          <w:sz w:val="28"/>
          <w:szCs w:val="28"/>
        </w:rPr>
        <w:t xml:space="preserve"> not</w:t>
      </w:r>
      <w:r w:rsidR="008F32DF" w:rsidRPr="005A2B96">
        <w:rPr>
          <w:rFonts w:ascii="Times New Roman" w:hAnsi="Times New Roman" w:cs="Times New Roman"/>
          <w:i/>
          <w:sz w:val="28"/>
          <w:szCs w:val="28"/>
        </w:rPr>
        <w:t xml:space="preserve"> o</w:t>
      </w:r>
      <w:r w:rsidR="00EA0995" w:rsidRPr="005A2B96">
        <w:rPr>
          <w:rFonts w:ascii="Times New Roman" w:hAnsi="Times New Roman" w:cs="Times New Roman"/>
          <w:i/>
          <w:sz w:val="28"/>
          <w:szCs w:val="28"/>
        </w:rPr>
        <w:t xml:space="preserve">f Technical Specification </w:t>
      </w:r>
      <w:r w:rsidR="00EA0995" w:rsidRPr="005A2B96">
        <w:rPr>
          <w:rFonts w:ascii="Times New Roman" w:hAnsi="Times New Roman" w:cs="Times New Roman"/>
          <w:i/>
          <w:sz w:val="28"/>
          <w:szCs w:val="28"/>
        </w:rPr>
        <w:lastRenderedPageBreak/>
        <w:t>MQ</w:t>
      </w:r>
      <w:r w:rsidR="005600CF" w:rsidRPr="005A2B96">
        <w:rPr>
          <w:rFonts w:ascii="Times New Roman" w:hAnsi="Times New Roman" w:cs="Times New Roman"/>
          <w:i/>
          <w:sz w:val="28"/>
          <w:szCs w:val="28"/>
        </w:rPr>
        <w:t>P</w:t>
      </w:r>
      <w:r w:rsidR="00EA0995" w:rsidRPr="005A2B96">
        <w:rPr>
          <w:rFonts w:ascii="Times New Roman" w:hAnsi="Times New Roman" w:cs="Times New Roman"/>
          <w:i/>
          <w:sz w:val="28"/>
          <w:szCs w:val="28"/>
        </w:rPr>
        <w:t xml:space="preserve">-95, but </w:t>
      </w:r>
      <w:r w:rsidR="005600CF" w:rsidRPr="005A2B96">
        <w:rPr>
          <w:rFonts w:ascii="Times New Roman" w:hAnsi="Times New Roman" w:cs="Times New Roman"/>
          <w:i/>
          <w:sz w:val="28"/>
          <w:szCs w:val="28"/>
        </w:rPr>
        <w:t>of</w:t>
      </w:r>
      <w:r w:rsidR="00453682">
        <w:rPr>
          <w:rFonts w:ascii="Times New Roman" w:hAnsi="Times New Roman" w:cs="Times New Roman"/>
          <w:i/>
          <w:sz w:val="28"/>
          <w:szCs w:val="28"/>
        </w:rPr>
        <w:t xml:space="preserve"> specification</w:t>
      </w:r>
      <w:r w:rsidR="005600CF" w:rsidRPr="005A2B96">
        <w:rPr>
          <w:rFonts w:ascii="Times New Roman" w:hAnsi="Times New Roman" w:cs="Times New Roman"/>
          <w:i/>
          <w:sz w:val="28"/>
          <w:szCs w:val="28"/>
        </w:rPr>
        <w:t xml:space="preserve"> </w:t>
      </w:r>
      <w:r w:rsidR="00EA0995" w:rsidRPr="005A2B96">
        <w:rPr>
          <w:rFonts w:ascii="Times New Roman" w:hAnsi="Times New Roman" w:cs="Times New Roman"/>
          <w:i/>
          <w:sz w:val="28"/>
          <w:szCs w:val="28"/>
        </w:rPr>
        <w:t>MQ</w:t>
      </w:r>
      <w:r w:rsidR="005600CF" w:rsidRPr="005A2B96">
        <w:rPr>
          <w:rFonts w:ascii="Times New Roman" w:hAnsi="Times New Roman" w:cs="Times New Roman"/>
          <w:i/>
          <w:sz w:val="28"/>
          <w:szCs w:val="28"/>
        </w:rPr>
        <w:t>P</w:t>
      </w:r>
      <w:r w:rsidR="00EA0995" w:rsidRPr="005A2B96">
        <w:rPr>
          <w:rFonts w:ascii="Times New Roman" w:hAnsi="Times New Roman" w:cs="Times New Roman"/>
          <w:i/>
          <w:sz w:val="28"/>
          <w:szCs w:val="28"/>
        </w:rPr>
        <w:t>-38</w:t>
      </w:r>
      <w:r w:rsidR="00453682">
        <w:rPr>
          <w:rFonts w:ascii="Times New Roman" w:hAnsi="Times New Roman" w:cs="Times New Roman"/>
          <w:i/>
          <w:sz w:val="28"/>
          <w:szCs w:val="28"/>
        </w:rPr>
        <w:t xml:space="preserve"> is correct.</w:t>
      </w:r>
      <w:r w:rsidR="00EA0995" w:rsidRPr="005A2B96">
        <w:rPr>
          <w:rFonts w:ascii="Times New Roman" w:hAnsi="Times New Roman" w:cs="Times New Roman"/>
          <w:i/>
          <w:sz w:val="28"/>
          <w:szCs w:val="28"/>
        </w:rPr>
        <w:t xml:space="preserve"> </w:t>
      </w:r>
      <w:r w:rsidR="00453682">
        <w:rPr>
          <w:rFonts w:ascii="Times New Roman" w:hAnsi="Times New Roman" w:cs="Times New Roman"/>
          <w:i/>
          <w:sz w:val="28"/>
          <w:szCs w:val="28"/>
        </w:rPr>
        <w:t xml:space="preserve">It </w:t>
      </w:r>
      <w:r w:rsidR="00EA0995" w:rsidRPr="005A2B96">
        <w:rPr>
          <w:rFonts w:ascii="Times New Roman" w:hAnsi="Times New Roman" w:cs="Times New Roman"/>
          <w:i/>
          <w:sz w:val="28"/>
          <w:szCs w:val="28"/>
        </w:rPr>
        <w:t xml:space="preserve">proves that the plea of the Petitioner’s Representative (PR) </w:t>
      </w:r>
      <w:r w:rsidR="005A2B96" w:rsidRPr="005A2B96">
        <w:rPr>
          <w:rFonts w:ascii="Times New Roman" w:hAnsi="Times New Roman" w:cs="Times New Roman"/>
          <w:i/>
          <w:sz w:val="28"/>
          <w:szCs w:val="28"/>
        </w:rPr>
        <w:t>regarding applicability of the instructions  by the</w:t>
      </w:r>
      <w:r w:rsidR="00FF5987">
        <w:rPr>
          <w:rFonts w:ascii="Times New Roman" w:hAnsi="Times New Roman" w:cs="Times New Roman"/>
          <w:i/>
          <w:sz w:val="28"/>
          <w:szCs w:val="28"/>
        </w:rPr>
        <w:t xml:space="preserve"> Hon’ble</w:t>
      </w:r>
      <w:r w:rsidR="005A2B96" w:rsidRPr="005A2B96">
        <w:rPr>
          <w:rFonts w:ascii="Times New Roman" w:hAnsi="Times New Roman" w:cs="Times New Roman"/>
          <w:i/>
          <w:sz w:val="28"/>
          <w:szCs w:val="28"/>
        </w:rPr>
        <w:t xml:space="preserve">  PSERC, vide memo no.17/DTJ-75A dated 06.04.2017, in the case of the Petitioner’s disputed Energy Meter </w:t>
      </w:r>
      <w:r w:rsidR="00453682">
        <w:rPr>
          <w:rFonts w:ascii="Times New Roman" w:hAnsi="Times New Roman" w:cs="Times New Roman"/>
          <w:i/>
          <w:sz w:val="28"/>
          <w:szCs w:val="28"/>
        </w:rPr>
        <w:t xml:space="preserve">conforming to the </w:t>
      </w:r>
      <w:r w:rsidR="005A2B96" w:rsidRPr="005A2B96">
        <w:rPr>
          <w:rFonts w:ascii="Times New Roman" w:hAnsi="Times New Roman" w:cs="Times New Roman"/>
          <w:i/>
          <w:sz w:val="28"/>
          <w:szCs w:val="28"/>
        </w:rPr>
        <w:t xml:space="preserve"> controversial technical specification of  MQP-95, is not sustainable. </w:t>
      </w:r>
    </w:p>
    <w:p w:rsidR="00745943" w:rsidRDefault="001617F1" w:rsidP="00EA0995">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81372A">
        <w:rPr>
          <w:rFonts w:ascii="Times New Roman" w:hAnsi="Times New Roman" w:cs="Times New Roman"/>
          <w:sz w:val="28"/>
          <w:szCs w:val="28"/>
        </w:rPr>
        <w:t xml:space="preserve"> </w:t>
      </w:r>
      <w:r w:rsidR="0081372A">
        <w:rPr>
          <w:rFonts w:ascii="Times New Roman" w:hAnsi="Times New Roman" w:cs="Times New Roman"/>
          <w:sz w:val="28"/>
          <w:szCs w:val="28"/>
        </w:rPr>
        <w:tab/>
      </w:r>
      <w:r w:rsidR="00EA0995">
        <w:rPr>
          <w:rFonts w:ascii="Times New Roman" w:hAnsi="Times New Roman" w:cs="Times New Roman"/>
          <w:sz w:val="28"/>
          <w:szCs w:val="28"/>
        </w:rPr>
        <w:t xml:space="preserve">From the above analysis, it is concluded that Energy Meter </w:t>
      </w:r>
      <w:r w:rsidR="00861680">
        <w:rPr>
          <w:rFonts w:ascii="Times New Roman" w:hAnsi="Times New Roman" w:cs="Times New Roman"/>
          <w:sz w:val="28"/>
          <w:szCs w:val="28"/>
        </w:rPr>
        <w:t xml:space="preserve">found </w:t>
      </w:r>
      <w:r w:rsidR="00EA0995">
        <w:rPr>
          <w:rFonts w:ascii="Times New Roman" w:hAnsi="Times New Roman" w:cs="Times New Roman"/>
          <w:sz w:val="28"/>
          <w:szCs w:val="28"/>
        </w:rPr>
        <w:t>installed during the period of dispute and replaced on 27.10.2016</w:t>
      </w:r>
      <w:r w:rsidR="00861680">
        <w:rPr>
          <w:rFonts w:ascii="Times New Roman" w:hAnsi="Times New Roman" w:cs="Times New Roman"/>
          <w:sz w:val="28"/>
          <w:szCs w:val="28"/>
        </w:rPr>
        <w:t>,</w:t>
      </w:r>
      <w:r w:rsidR="00EA0995">
        <w:rPr>
          <w:rFonts w:ascii="Times New Roman" w:hAnsi="Times New Roman" w:cs="Times New Roman"/>
          <w:sz w:val="28"/>
          <w:szCs w:val="28"/>
        </w:rPr>
        <w:t xml:space="preserve"> was of Technical Specification MQP-38 and not of MQP-95 as claimed by the Petitioner in the Appeal filed in this Court.</w:t>
      </w:r>
      <w:r w:rsidR="008F32DF" w:rsidRPr="00EA0995">
        <w:rPr>
          <w:rFonts w:ascii="Times New Roman" w:hAnsi="Times New Roman" w:cs="Times New Roman"/>
          <w:sz w:val="28"/>
          <w:szCs w:val="28"/>
        </w:rPr>
        <w:t xml:space="preserve"> </w:t>
      </w:r>
      <w:r w:rsidR="00EA0995">
        <w:rPr>
          <w:rFonts w:ascii="Times New Roman" w:hAnsi="Times New Roman" w:cs="Times New Roman"/>
          <w:sz w:val="28"/>
          <w:szCs w:val="28"/>
        </w:rPr>
        <w:t xml:space="preserve">It is also </w:t>
      </w:r>
      <w:r w:rsidR="00861680">
        <w:rPr>
          <w:rFonts w:ascii="Times New Roman" w:hAnsi="Times New Roman" w:cs="Times New Roman"/>
          <w:sz w:val="28"/>
          <w:szCs w:val="28"/>
        </w:rPr>
        <w:t>establish</w:t>
      </w:r>
      <w:r w:rsidR="00932DA6">
        <w:rPr>
          <w:rFonts w:ascii="Times New Roman" w:hAnsi="Times New Roman" w:cs="Times New Roman"/>
          <w:sz w:val="28"/>
          <w:szCs w:val="28"/>
        </w:rPr>
        <w:t>ed</w:t>
      </w:r>
      <w:r w:rsidR="00EA0995">
        <w:rPr>
          <w:rFonts w:ascii="Times New Roman" w:hAnsi="Times New Roman" w:cs="Times New Roman"/>
          <w:sz w:val="28"/>
          <w:szCs w:val="28"/>
        </w:rPr>
        <w:t xml:space="preserve"> that the Power Factor during the disputed period was 0.63 which can not be attributed to wrong recording by the Energy Meter but the Power Factor during </w:t>
      </w:r>
      <w:r w:rsidR="00EA0995" w:rsidRPr="008E5487">
        <w:rPr>
          <w:rFonts w:ascii="Times New Roman" w:hAnsi="Times New Roman" w:cs="Times New Roman"/>
          <w:b/>
          <w:sz w:val="28"/>
          <w:szCs w:val="28"/>
        </w:rPr>
        <w:t>off season period was low</w:t>
      </w:r>
      <w:r w:rsidR="00EA0995">
        <w:rPr>
          <w:rFonts w:ascii="Times New Roman" w:hAnsi="Times New Roman" w:cs="Times New Roman"/>
          <w:sz w:val="28"/>
          <w:szCs w:val="28"/>
        </w:rPr>
        <w:t xml:space="preserve"> due to shunt capacitor </w:t>
      </w:r>
      <w:r w:rsidR="00932DA6">
        <w:rPr>
          <w:rFonts w:ascii="Times New Roman" w:hAnsi="Times New Roman" w:cs="Times New Roman"/>
          <w:sz w:val="28"/>
          <w:szCs w:val="28"/>
        </w:rPr>
        <w:t>perman</w:t>
      </w:r>
      <w:r w:rsidR="00745943">
        <w:rPr>
          <w:rFonts w:ascii="Times New Roman" w:hAnsi="Times New Roman" w:cs="Times New Roman"/>
          <w:sz w:val="28"/>
          <w:szCs w:val="28"/>
        </w:rPr>
        <w:t>en</w:t>
      </w:r>
      <w:r w:rsidR="00932DA6">
        <w:rPr>
          <w:rFonts w:ascii="Times New Roman" w:hAnsi="Times New Roman" w:cs="Times New Roman"/>
          <w:sz w:val="28"/>
          <w:szCs w:val="28"/>
        </w:rPr>
        <w:t xml:space="preserve">tly </w:t>
      </w:r>
      <w:r w:rsidR="00EA0995">
        <w:rPr>
          <w:rFonts w:ascii="Times New Roman" w:hAnsi="Times New Roman" w:cs="Times New Roman"/>
          <w:sz w:val="28"/>
          <w:szCs w:val="28"/>
        </w:rPr>
        <w:t>installed on the Bus Bar</w:t>
      </w:r>
      <w:r w:rsidR="008E5487">
        <w:rPr>
          <w:rFonts w:ascii="Times New Roman" w:hAnsi="Times New Roman" w:cs="Times New Roman"/>
          <w:sz w:val="28"/>
          <w:szCs w:val="28"/>
        </w:rPr>
        <w:t xml:space="preserve"> remained ‘ON’ resulting into higher consumption in kVAh units </w:t>
      </w:r>
      <w:r w:rsidR="00E03B1A">
        <w:rPr>
          <w:rFonts w:ascii="Times New Roman" w:hAnsi="Times New Roman" w:cs="Times New Roman"/>
          <w:sz w:val="28"/>
          <w:szCs w:val="28"/>
        </w:rPr>
        <w:t>since</w:t>
      </w:r>
      <w:r w:rsidR="008E5487">
        <w:rPr>
          <w:rFonts w:ascii="Times New Roman" w:hAnsi="Times New Roman" w:cs="Times New Roman"/>
          <w:sz w:val="28"/>
          <w:szCs w:val="28"/>
        </w:rPr>
        <w:t xml:space="preserve"> during off season period, the </w:t>
      </w:r>
      <w:r w:rsidR="003C25A7">
        <w:rPr>
          <w:rFonts w:ascii="Times New Roman" w:hAnsi="Times New Roman" w:cs="Times New Roman"/>
          <w:sz w:val="28"/>
          <w:szCs w:val="28"/>
        </w:rPr>
        <w:t>inductive load was less due to which the kWh units</w:t>
      </w:r>
      <w:r w:rsidR="00745943">
        <w:rPr>
          <w:rFonts w:ascii="Times New Roman" w:hAnsi="Times New Roman" w:cs="Times New Roman"/>
          <w:sz w:val="28"/>
          <w:szCs w:val="28"/>
        </w:rPr>
        <w:t xml:space="preserve"> drawn</w:t>
      </w:r>
      <w:r w:rsidR="003C25A7">
        <w:rPr>
          <w:rFonts w:ascii="Times New Roman" w:hAnsi="Times New Roman" w:cs="Times New Roman"/>
          <w:sz w:val="28"/>
          <w:szCs w:val="28"/>
        </w:rPr>
        <w:t xml:space="preserve"> were less</w:t>
      </w:r>
      <w:r w:rsidR="00E03B1A">
        <w:rPr>
          <w:rFonts w:ascii="Times New Roman" w:hAnsi="Times New Roman" w:cs="Times New Roman"/>
          <w:sz w:val="28"/>
          <w:szCs w:val="28"/>
        </w:rPr>
        <w:t xml:space="preserve"> while the permanently ‘ON’ capacitors kept on producing large amount of kVARh units</w:t>
      </w:r>
      <w:r w:rsidR="00745943">
        <w:rPr>
          <w:rFonts w:ascii="Times New Roman" w:hAnsi="Times New Roman" w:cs="Times New Roman"/>
          <w:sz w:val="28"/>
          <w:szCs w:val="28"/>
        </w:rPr>
        <w:t>. Had the Petitioner acted wisely, it would have installed</w:t>
      </w:r>
      <w:r w:rsidR="00F157AF">
        <w:rPr>
          <w:rFonts w:ascii="Times New Roman" w:hAnsi="Times New Roman" w:cs="Times New Roman"/>
          <w:sz w:val="28"/>
          <w:szCs w:val="28"/>
        </w:rPr>
        <w:t xml:space="preserve"> 11kV</w:t>
      </w:r>
      <w:r w:rsidR="00745943">
        <w:rPr>
          <w:rFonts w:ascii="Times New Roman" w:hAnsi="Times New Roman" w:cs="Times New Roman"/>
          <w:sz w:val="28"/>
          <w:szCs w:val="28"/>
        </w:rPr>
        <w:t xml:space="preserve"> switched capacitors which would have automatically got switched in &amp; </w:t>
      </w:r>
      <w:r w:rsidR="008A2924">
        <w:rPr>
          <w:rFonts w:ascii="Times New Roman" w:hAnsi="Times New Roman" w:cs="Times New Roman"/>
          <w:sz w:val="28"/>
          <w:szCs w:val="28"/>
        </w:rPr>
        <w:t>out</w:t>
      </w:r>
      <w:r w:rsidR="00745943">
        <w:rPr>
          <w:rFonts w:ascii="Times New Roman" w:hAnsi="Times New Roman" w:cs="Times New Roman"/>
          <w:sz w:val="28"/>
          <w:szCs w:val="28"/>
        </w:rPr>
        <w:t xml:space="preserve"> proportional to the inductive load of the Petitioner</w:t>
      </w:r>
      <w:r w:rsidR="00EA0995">
        <w:rPr>
          <w:rFonts w:ascii="Times New Roman" w:hAnsi="Times New Roman" w:cs="Times New Roman"/>
          <w:sz w:val="28"/>
          <w:szCs w:val="28"/>
        </w:rPr>
        <w:t xml:space="preserve">. </w:t>
      </w:r>
    </w:p>
    <w:p w:rsidR="008F32DF" w:rsidRDefault="00745943" w:rsidP="00EA0995">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t>Summarising</w:t>
      </w:r>
      <w:r w:rsidR="00EA0995">
        <w:rPr>
          <w:rFonts w:ascii="Times New Roman" w:hAnsi="Times New Roman" w:cs="Times New Roman"/>
          <w:sz w:val="28"/>
          <w:szCs w:val="28"/>
        </w:rPr>
        <w:t>, the consumption</w:t>
      </w:r>
      <w:r w:rsidR="002C311D">
        <w:rPr>
          <w:rFonts w:ascii="Times New Roman" w:hAnsi="Times New Roman" w:cs="Times New Roman"/>
          <w:sz w:val="28"/>
          <w:szCs w:val="28"/>
        </w:rPr>
        <w:t xml:space="preserve"> </w:t>
      </w:r>
      <w:r w:rsidR="00EA0995">
        <w:rPr>
          <w:rFonts w:ascii="Times New Roman" w:hAnsi="Times New Roman" w:cs="Times New Roman"/>
          <w:sz w:val="28"/>
          <w:szCs w:val="28"/>
        </w:rPr>
        <w:t>in kWh and kVAh</w:t>
      </w:r>
      <w:r w:rsidR="002C311D">
        <w:rPr>
          <w:rFonts w:ascii="Times New Roman" w:hAnsi="Times New Roman" w:cs="Times New Roman"/>
          <w:sz w:val="28"/>
          <w:szCs w:val="28"/>
        </w:rPr>
        <w:t xml:space="preserve"> recorded </w:t>
      </w:r>
      <w:r w:rsidR="003C25A7">
        <w:rPr>
          <w:rFonts w:ascii="Times New Roman" w:hAnsi="Times New Roman" w:cs="Times New Roman"/>
          <w:sz w:val="28"/>
          <w:szCs w:val="28"/>
        </w:rPr>
        <w:t xml:space="preserve">by the Energy Meter </w:t>
      </w:r>
      <w:r w:rsidR="002C311D">
        <w:rPr>
          <w:rFonts w:ascii="Times New Roman" w:hAnsi="Times New Roman" w:cs="Times New Roman"/>
          <w:sz w:val="28"/>
          <w:szCs w:val="28"/>
        </w:rPr>
        <w:t>during the period of dispute</w:t>
      </w:r>
      <w:r w:rsidR="001617F1">
        <w:rPr>
          <w:rFonts w:ascii="Times New Roman" w:hAnsi="Times New Roman" w:cs="Times New Roman"/>
          <w:sz w:val="28"/>
          <w:szCs w:val="28"/>
        </w:rPr>
        <w:t xml:space="preserve"> is correct.</w:t>
      </w:r>
      <w:r w:rsidR="003C25A7">
        <w:rPr>
          <w:rFonts w:ascii="Times New Roman" w:hAnsi="Times New Roman" w:cs="Times New Roman"/>
          <w:sz w:val="28"/>
          <w:szCs w:val="28"/>
        </w:rPr>
        <w:t xml:space="preserve"> The readings in kWh and kVAh also matche</w:t>
      </w:r>
      <w:r>
        <w:rPr>
          <w:rFonts w:ascii="Times New Roman" w:hAnsi="Times New Roman" w:cs="Times New Roman"/>
          <w:sz w:val="28"/>
          <w:szCs w:val="28"/>
        </w:rPr>
        <w:t>s</w:t>
      </w:r>
      <w:r w:rsidR="003C25A7">
        <w:rPr>
          <w:rFonts w:ascii="Times New Roman" w:hAnsi="Times New Roman" w:cs="Times New Roman"/>
          <w:sz w:val="28"/>
          <w:szCs w:val="28"/>
        </w:rPr>
        <w:t xml:space="preserve"> with DDL print out. Hence</w:t>
      </w:r>
      <w:r w:rsidR="00861680">
        <w:rPr>
          <w:rFonts w:ascii="Times New Roman" w:hAnsi="Times New Roman" w:cs="Times New Roman"/>
          <w:sz w:val="28"/>
          <w:szCs w:val="28"/>
        </w:rPr>
        <w:t>,</w:t>
      </w:r>
      <w:r w:rsidR="003C25A7">
        <w:rPr>
          <w:rFonts w:ascii="Times New Roman" w:hAnsi="Times New Roman" w:cs="Times New Roman"/>
          <w:sz w:val="28"/>
          <w:szCs w:val="28"/>
        </w:rPr>
        <w:t xml:space="preserve"> there is no doubt that Energy Meter recorded higher kVAh consumption.</w:t>
      </w:r>
    </w:p>
    <w:p w:rsidR="00FD29C4" w:rsidRDefault="00FD29C4" w:rsidP="00FD29C4">
      <w:pPr>
        <w:spacing w:line="240" w:lineRule="auto"/>
        <w:ind w:right="-2"/>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t>Decision:</w:t>
      </w:r>
    </w:p>
    <w:p w:rsidR="00FD29C4" w:rsidRDefault="00FD29C4" w:rsidP="00FD29C4">
      <w:pPr>
        <w:spacing w:line="480" w:lineRule="auto"/>
        <w:ind w:right="-2"/>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As a sequel of above discussions, the order dated </w:t>
      </w:r>
      <w:r w:rsidR="001617F1">
        <w:rPr>
          <w:rFonts w:ascii="Times New Roman" w:hAnsi="Times New Roman" w:cs="Times New Roman"/>
          <w:b/>
          <w:sz w:val="28"/>
          <w:szCs w:val="28"/>
        </w:rPr>
        <w:t>19.01.2018</w:t>
      </w:r>
      <w:r>
        <w:rPr>
          <w:rFonts w:ascii="Times New Roman" w:hAnsi="Times New Roman" w:cs="Times New Roman"/>
          <w:b/>
          <w:sz w:val="28"/>
          <w:szCs w:val="28"/>
        </w:rPr>
        <w:t xml:space="preserve"> of the Forum in Case No.CG-</w:t>
      </w:r>
      <w:r w:rsidR="001617F1">
        <w:rPr>
          <w:rFonts w:ascii="Times New Roman" w:hAnsi="Times New Roman" w:cs="Times New Roman"/>
          <w:b/>
          <w:sz w:val="28"/>
          <w:szCs w:val="28"/>
        </w:rPr>
        <w:t>306</w:t>
      </w:r>
      <w:r>
        <w:rPr>
          <w:rFonts w:ascii="Times New Roman" w:hAnsi="Times New Roman" w:cs="Times New Roman"/>
          <w:b/>
          <w:sz w:val="28"/>
          <w:szCs w:val="28"/>
        </w:rPr>
        <w:t xml:space="preserve"> of 2017 is </w:t>
      </w:r>
      <w:r w:rsidR="001617F1">
        <w:rPr>
          <w:rFonts w:ascii="Times New Roman" w:hAnsi="Times New Roman" w:cs="Times New Roman"/>
          <w:b/>
          <w:sz w:val="28"/>
          <w:szCs w:val="28"/>
        </w:rPr>
        <w:t>upheld</w:t>
      </w:r>
      <w:r>
        <w:rPr>
          <w:rFonts w:ascii="Times New Roman" w:hAnsi="Times New Roman" w:cs="Times New Roman"/>
          <w:b/>
          <w:sz w:val="28"/>
          <w:szCs w:val="28"/>
        </w:rPr>
        <w:t xml:space="preserve">. </w:t>
      </w:r>
    </w:p>
    <w:p w:rsidR="00FD29C4" w:rsidRDefault="00FD29C4" w:rsidP="00FD29C4">
      <w:pPr>
        <w:spacing w:line="480" w:lineRule="auto"/>
        <w:ind w:right="1440"/>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 xml:space="preserve">The Appeal is </w:t>
      </w:r>
      <w:r w:rsidR="00D349A5">
        <w:rPr>
          <w:rFonts w:ascii="Times New Roman" w:hAnsi="Times New Roman" w:cs="Times New Roman"/>
          <w:sz w:val="28"/>
          <w:szCs w:val="28"/>
        </w:rPr>
        <w:t>disposed off accordingly</w:t>
      </w:r>
      <w:r>
        <w:rPr>
          <w:rFonts w:ascii="Times New Roman" w:hAnsi="Times New Roman" w:cs="Times New Roman"/>
          <w:sz w:val="28"/>
          <w:szCs w:val="28"/>
        </w:rPr>
        <w:t>.</w:t>
      </w:r>
    </w:p>
    <w:p w:rsidR="00FD29C4" w:rsidRDefault="00FD29C4" w:rsidP="00FD29C4">
      <w:pPr>
        <w:spacing w:line="480" w:lineRule="auto"/>
        <w:ind w:right="-2"/>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FD29C4" w:rsidRDefault="00FD29C4" w:rsidP="00FD29C4">
      <w:pPr>
        <w:pStyle w:val="NoSpacing"/>
        <w:ind w:left="1984" w:right="-2"/>
        <w:jc w:val="both"/>
        <w:rPr>
          <w:rFonts w:ascii="Times New Roman" w:hAnsi="Times New Roman" w:cs="Times New Roman"/>
          <w:sz w:val="28"/>
          <w:szCs w:val="28"/>
        </w:rPr>
      </w:pPr>
      <w:r>
        <w:tab/>
      </w:r>
      <w:r>
        <w:tab/>
      </w:r>
      <w:r>
        <w:tab/>
      </w:r>
      <w: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617F1">
        <w:rPr>
          <w:rFonts w:ascii="Times New Roman" w:hAnsi="Times New Roman" w:cs="Times New Roman"/>
          <w:sz w:val="28"/>
          <w:szCs w:val="28"/>
        </w:rPr>
        <w:t xml:space="preserve">  </w:t>
      </w:r>
      <w:r>
        <w:rPr>
          <w:rFonts w:ascii="Times New Roman" w:hAnsi="Times New Roman" w:cs="Times New Roman"/>
          <w:sz w:val="28"/>
          <w:szCs w:val="28"/>
        </w:rPr>
        <w:t>(VIRINDER SINGH)</w:t>
      </w:r>
    </w:p>
    <w:p w:rsidR="00FD29C4" w:rsidRDefault="001617F1" w:rsidP="00FD29C4">
      <w:pPr>
        <w:pStyle w:val="NoSpacing"/>
        <w:ind w:right="-2"/>
        <w:jc w:val="both"/>
        <w:rPr>
          <w:rFonts w:ascii="Times New Roman" w:hAnsi="Times New Roman" w:cs="Times New Roman"/>
          <w:sz w:val="28"/>
          <w:szCs w:val="28"/>
        </w:rPr>
      </w:pPr>
      <w:r>
        <w:rPr>
          <w:rFonts w:ascii="Times New Roman" w:hAnsi="Times New Roman" w:cs="Times New Roman"/>
          <w:sz w:val="28"/>
          <w:szCs w:val="28"/>
        </w:rPr>
        <w:t>September</w:t>
      </w:r>
      <w:r w:rsidR="000A18EC">
        <w:rPr>
          <w:rFonts w:ascii="Times New Roman" w:hAnsi="Times New Roman" w:cs="Times New Roman"/>
          <w:sz w:val="28"/>
          <w:szCs w:val="28"/>
        </w:rPr>
        <w:t xml:space="preserve"> 11</w:t>
      </w:r>
      <w:r w:rsidR="00FD29C4">
        <w:rPr>
          <w:rFonts w:ascii="Times New Roman" w:hAnsi="Times New Roman" w:cs="Times New Roman"/>
          <w:sz w:val="28"/>
          <w:szCs w:val="28"/>
        </w:rPr>
        <w:t>, 2018</w:t>
      </w:r>
      <w:r w:rsidR="00FD29C4">
        <w:rPr>
          <w:rFonts w:ascii="Times New Roman" w:hAnsi="Times New Roman" w:cs="Times New Roman"/>
          <w:sz w:val="28"/>
          <w:szCs w:val="28"/>
        </w:rPr>
        <w:tab/>
      </w:r>
      <w:r w:rsidR="00FD29C4">
        <w:rPr>
          <w:rFonts w:ascii="Times New Roman" w:hAnsi="Times New Roman" w:cs="Times New Roman"/>
          <w:sz w:val="28"/>
          <w:szCs w:val="28"/>
        </w:rPr>
        <w:tab/>
      </w:r>
      <w:r w:rsidR="00FD29C4">
        <w:rPr>
          <w:rFonts w:ascii="Times New Roman" w:hAnsi="Times New Roman" w:cs="Times New Roman"/>
          <w:sz w:val="28"/>
          <w:szCs w:val="28"/>
        </w:rPr>
        <w:tab/>
      </w:r>
      <w:r w:rsidR="00FD29C4">
        <w:rPr>
          <w:rFonts w:ascii="Times New Roman" w:hAnsi="Times New Roman" w:cs="Times New Roman"/>
          <w:sz w:val="28"/>
          <w:szCs w:val="28"/>
        </w:rPr>
        <w:tab/>
        <w:t xml:space="preserve"> </w:t>
      </w:r>
      <w:r w:rsidR="00281477">
        <w:rPr>
          <w:rFonts w:ascii="Times New Roman" w:hAnsi="Times New Roman" w:cs="Times New Roman"/>
          <w:sz w:val="28"/>
          <w:szCs w:val="28"/>
        </w:rPr>
        <w:t xml:space="preserve"> </w:t>
      </w:r>
      <w:r w:rsidR="00FD29C4">
        <w:rPr>
          <w:rFonts w:ascii="Times New Roman" w:hAnsi="Times New Roman" w:cs="Times New Roman"/>
          <w:sz w:val="28"/>
          <w:szCs w:val="28"/>
        </w:rPr>
        <w:t xml:space="preserve"> LokPal (Ombudsman)</w:t>
      </w:r>
    </w:p>
    <w:p w:rsidR="00FD29C4" w:rsidRDefault="00FD29C4" w:rsidP="00FD29C4">
      <w:pPr>
        <w:pStyle w:val="NoSpacing"/>
        <w:ind w:right="-2"/>
        <w:jc w:val="both"/>
        <w:rPr>
          <w:rFonts w:ascii="Times New Roman" w:hAnsi="Times New Roman" w:cs="Times New Roman"/>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Electricity, Punjab.</w:t>
      </w:r>
    </w:p>
    <w:p w:rsidR="003E1568" w:rsidRDefault="003E1568"/>
    <w:sectPr w:rsidR="003E1568" w:rsidSect="00A54A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8AE" w:rsidRDefault="002738AE" w:rsidP="00F94CCB">
      <w:pPr>
        <w:spacing w:after="0" w:line="240" w:lineRule="auto"/>
      </w:pPr>
      <w:r>
        <w:separator/>
      </w:r>
    </w:p>
  </w:endnote>
  <w:endnote w:type="continuationSeparator" w:id="1">
    <w:p w:rsidR="002738AE" w:rsidRDefault="002738AE" w:rsidP="00F94C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536" w:rsidRDefault="009815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536" w:rsidRDefault="009815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536" w:rsidRDefault="009815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8AE" w:rsidRDefault="002738AE" w:rsidP="00F94CCB">
      <w:pPr>
        <w:spacing w:after="0" w:line="240" w:lineRule="auto"/>
      </w:pPr>
      <w:r>
        <w:separator/>
      </w:r>
    </w:p>
  </w:footnote>
  <w:footnote w:type="continuationSeparator" w:id="1">
    <w:p w:rsidR="002738AE" w:rsidRDefault="002738AE" w:rsidP="00F94C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536" w:rsidRDefault="009815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760110" o:spid="_x0000_s18434"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19579"/>
      <w:docPartObj>
        <w:docPartGallery w:val="Page Numbers (Top of Page)"/>
        <w:docPartUnique/>
      </w:docPartObj>
    </w:sdtPr>
    <w:sdtContent>
      <w:p w:rsidR="006B47E0" w:rsidRDefault="0098153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760111" o:spid="_x0000_s18435"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17</w:t>
          </w:r>
        </w:fldSimple>
      </w:p>
    </w:sdtContent>
  </w:sdt>
  <w:p w:rsidR="006B47E0" w:rsidRDefault="006B47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536" w:rsidRDefault="009815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760109" o:spid="_x0000_s18433"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32D8B"/>
    <w:multiLevelType w:val="hybridMultilevel"/>
    <w:tmpl w:val="7C540180"/>
    <w:lvl w:ilvl="0" w:tplc="EBF4A5E2">
      <w:start w:val="7"/>
      <w:numFmt w:val="decimal"/>
      <w:lvlText w:val="%1."/>
      <w:lvlJc w:val="left"/>
      <w:pPr>
        <w:ind w:left="32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33946C2F"/>
    <w:multiLevelType w:val="hybridMultilevel"/>
    <w:tmpl w:val="5836973A"/>
    <w:lvl w:ilvl="0" w:tplc="21C4B370">
      <w:start w:val="1"/>
      <w:numFmt w:val="lowerRoman"/>
      <w:lvlText w:val="(%1)"/>
      <w:lvlJc w:val="left"/>
      <w:pPr>
        <w:ind w:left="1571"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4E566CA5"/>
    <w:multiLevelType w:val="hybridMultilevel"/>
    <w:tmpl w:val="555C23CE"/>
    <w:lvl w:ilvl="0" w:tplc="16C6EC20">
      <w:start w:val="10"/>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52D34005"/>
    <w:multiLevelType w:val="hybridMultilevel"/>
    <w:tmpl w:val="A3823174"/>
    <w:lvl w:ilvl="0" w:tplc="AC9C77BE">
      <w:start w:val="9"/>
      <w:numFmt w:val="lowerLetter"/>
      <w:lvlText w:val="(%1)"/>
      <w:lvlJc w:val="left"/>
      <w:pPr>
        <w:ind w:left="720" w:hanging="360"/>
      </w:pPr>
      <w:rPr>
        <w:b/>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55171C6B"/>
    <w:multiLevelType w:val="hybridMultilevel"/>
    <w:tmpl w:val="4060EEC4"/>
    <w:lvl w:ilvl="0" w:tplc="88AE06F8">
      <w:start w:val="2"/>
      <w:numFmt w:val="lowerRoman"/>
      <w:lvlText w:val="(%1)"/>
      <w:lvlJc w:val="left"/>
      <w:pPr>
        <w:ind w:left="2084" w:hanging="720"/>
      </w:pPr>
      <w:rPr>
        <w:b/>
      </w:rPr>
    </w:lvl>
    <w:lvl w:ilvl="1" w:tplc="40090019">
      <w:start w:val="1"/>
      <w:numFmt w:val="lowerLetter"/>
      <w:lvlText w:val="%2."/>
      <w:lvlJc w:val="left"/>
      <w:pPr>
        <w:ind w:left="2444"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56792E42"/>
    <w:multiLevelType w:val="hybridMultilevel"/>
    <w:tmpl w:val="A7444F6E"/>
    <w:lvl w:ilvl="0" w:tplc="B51202C8">
      <w:start w:val="1"/>
      <w:numFmt w:val="lowerRoman"/>
      <w:lvlText w:val="(%1)"/>
      <w:lvlJc w:val="left"/>
      <w:pPr>
        <w:ind w:left="1146" w:hanging="720"/>
      </w:pPr>
      <w:rPr>
        <w:b/>
        <w:strike w:val="0"/>
        <w:dstrike w:val="0"/>
        <w:u w:val="none"/>
        <w:effect w:val="none"/>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60130BED"/>
    <w:multiLevelType w:val="hybridMultilevel"/>
    <w:tmpl w:val="96D6FD2C"/>
    <w:lvl w:ilvl="0" w:tplc="39FCCED0">
      <w:start w:val="1"/>
      <w:numFmt w:val="lowerRoman"/>
      <w:lvlText w:val="(%1)"/>
      <w:lvlJc w:val="left"/>
      <w:pPr>
        <w:ind w:left="1364" w:hanging="720"/>
      </w:pPr>
      <w:rPr>
        <w:b/>
      </w:rPr>
    </w:lvl>
    <w:lvl w:ilvl="1" w:tplc="40090019">
      <w:start w:val="1"/>
      <w:numFmt w:val="lowerLetter"/>
      <w:lvlText w:val="%2."/>
      <w:lvlJc w:val="left"/>
      <w:pPr>
        <w:ind w:left="1724"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19458"/>
    <o:shapelayout v:ext="edit">
      <o:idmap v:ext="edit" data="18"/>
    </o:shapelayout>
  </w:hdrShapeDefaults>
  <w:footnotePr>
    <w:footnote w:id="0"/>
    <w:footnote w:id="1"/>
  </w:footnotePr>
  <w:endnotePr>
    <w:endnote w:id="0"/>
    <w:endnote w:id="1"/>
  </w:endnotePr>
  <w:compat>
    <w:useFELayout/>
  </w:compat>
  <w:rsids>
    <w:rsidRoot w:val="00A54A6C"/>
    <w:rsid w:val="00000528"/>
    <w:rsid w:val="00004CD1"/>
    <w:rsid w:val="0005289D"/>
    <w:rsid w:val="00074667"/>
    <w:rsid w:val="000A18EC"/>
    <w:rsid w:val="000C1549"/>
    <w:rsid w:val="000E78B7"/>
    <w:rsid w:val="001259CA"/>
    <w:rsid w:val="001274E7"/>
    <w:rsid w:val="001617F1"/>
    <w:rsid w:val="001628D2"/>
    <w:rsid w:val="001748A3"/>
    <w:rsid w:val="00181CAD"/>
    <w:rsid w:val="00187D74"/>
    <w:rsid w:val="001A1657"/>
    <w:rsid w:val="001A4DCF"/>
    <w:rsid w:val="001C73CA"/>
    <w:rsid w:val="001E7ABE"/>
    <w:rsid w:val="00224029"/>
    <w:rsid w:val="002249D8"/>
    <w:rsid w:val="00257654"/>
    <w:rsid w:val="002738AE"/>
    <w:rsid w:val="00276867"/>
    <w:rsid w:val="00281477"/>
    <w:rsid w:val="002C311D"/>
    <w:rsid w:val="002D72CE"/>
    <w:rsid w:val="002E3D4C"/>
    <w:rsid w:val="003013CE"/>
    <w:rsid w:val="003470AC"/>
    <w:rsid w:val="003967A0"/>
    <w:rsid w:val="003C25A7"/>
    <w:rsid w:val="003E1568"/>
    <w:rsid w:val="003F68CD"/>
    <w:rsid w:val="00414003"/>
    <w:rsid w:val="00435992"/>
    <w:rsid w:val="0043708C"/>
    <w:rsid w:val="00453682"/>
    <w:rsid w:val="0047272A"/>
    <w:rsid w:val="004B7198"/>
    <w:rsid w:val="004C5DB2"/>
    <w:rsid w:val="004D3F38"/>
    <w:rsid w:val="005154CB"/>
    <w:rsid w:val="0055275F"/>
    <w:rsid w:val="005600CF"/>
    <w:rsid w:val="005A2B96"/>
    <w:rsid w:val="005A3DBC"/>
    <w:rsid w:val="00605925"/>
    <w:rsid w:val="0063079A"/>
    <w:rsid w:val="00640F2F"/>
    <w:rsid w:val="00672781"/>
    <w:rsid w:val="006839BD"/>
    <w:rsid w:val="006960A1"/>
    <w:rsid w:val="006A69A2"/>
    <w:rsid w:val="006B47E0"/>
    <w:rsid w:val="006D7E7F"/>
    <w:rsid w:val="006F2366"/>
    <w:rsid w:val="00724B1A"/>
    <w:rsid w:val="00724F45"/>
    <w:rsid w:val="007433E1"/>
    <w:rsid w:val="00745943"/>
    <w:rsid w:val="007828C0"/>
    <w:rsid w:val="007964EB"/>
    <w:rsid w:val="007A2609"/>
    <w:rsid w:val="007A41DF"/>
    <w:rsid w:val="007C034F"/>
    <w:rsid w:val="007C5400"/>
    <w:rsid w:val="007E3621"/>
    <w:rsid w:val="0081372A"/>
    <w:rsid w:val="00820E73"/>
    <w:rsid w:val="00851D14"/>
    <w:rsid w:val="00861680"/>
    <w:rsid w:val="0089580B"/>
    <w:rsid w:val="008A118D"/>
    <w:rsid w:val="008A2924"/>
    <w:rsid w:val="008A4DF7"/>
    <w:rsid w:val="008D3A89"/>
    <w:rsid w:val="008E5487"/>
    <w:rsid w:val="008F32DF"/>
    <w:rsid w:val="00910B5F"/>
    <w:rsid w:val="00932DA6"/>
    <w:rsid w:val="00944F38"/>
    <w:rsid w:val="0097159D"/>
    <w:rsid w:val="009774D3"/>
    <w:rsid w:val="00981536"/>
    <w:rsid w:val="009D21E5"/>
    <w:rsid w:val="00A13D68"/>
    <w:rsid w:val="00A342BD"/>
    <w:rsid w:val="00A414D8"/>
    <w:rsid w:val="00A4381C"/>
    <w:rsid w:val="00A450F4"/>
    <w:rsid w:val="00A54A6C"/>
    <w:rsid w:val="00A57756"/>
    <w:rsid w:val="00A813CD"/>
    <w:rsid w:val="00B00E74"/>
    <w:rsid w:val="00B05D07"/>
    <w:rsid w:val="00BC1382"/>
    <w:rsid w:val="00BF29E6"/>
    <w:rsid w:val="00C12B49"/>
    <w:rsid w:val="00C35FE3"/>
    <w:rsid w:val="00C63065"/>
    <w:rsid w:val="00C9484B"/>
    <w:rsid w:val="00CB3465"/>
    <w:rsid w:val="00CC404D"/>
    <w:rsid w:val="00CE7925"/>
    <w:rsid w:val="00CF3EAF"/>
    <w:rsid w:val="00D03A1C"/>
    <w:rsid w:val="00D12927"/>
    <w:rsid w:val="00D349A5"/>
    <w:rsid w:val="00DD79C3"/>
    <w:rsid w:val="00DF34D9"/>
    <w:rsid w:val="00E03B1A"/>
    <w:rsid w:val="00E20BF1"/>
    <w:rsid w:val="00E2249D"/>
    <w:rsid w:val="00E40932"/>
    <w:rsid w:val="00E66788"/>
    <w:rsid w:val="00E855B1"/>
    <w:rsid w:val="00E97AAA"/>
    <w:rsid w:val="00EA0995"/>
    <w:rsid w:val="00EA6B5E"/>
    <w:rsid w:val="00EC18A8"/>
    <w:rsid w:val="00EC52A0"/>
    <w:rsid w:val="00EF22D1"/>
    <w:rsid w:val="00F157AF"/>
    <w:rsid w:val="00F17AFB"/>
    <w:rsid w:val="00F40809"/>
    <w:rsid w:val="00F63CC6"/>
    <w:rsid w:val="00F85BAF"/>
    <w:rsid w:val="00F87BD1"/>
    <w:rsid w:val="00F94CCB"/>
    <w:rsid w:val="00FA1C02"/>
    <w:rsid w:val="00FA70AE"/>
    <w:rsid w:val="00FB7B18"/>
    <w:rsid w:val="00FC7249"/>
    <w:rsid w:val="00FD29C4"/>
    <w:rsid w:val="00FE1F7C"/>
    <w:rsid w:val="00FE7897"/>
    <w:rsid w:val="00FF0198"/>
    <w:rsid w:val="00FF598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8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29C4"/>
    <w:pPr>
      <w:spacing w:after="0" w:line="240" w:lineRule="auto"/>
    </w:pPr>
  </w:style>
  <w:style w:type="paragraph" w:styleId="ListParagraph">
    <w:name w:val="List Paragraph"/>
    <w:basedOn w:val="Normal"/>
    <w:uiPriority w:val="34"/>
    <w:qFormat/>
    <w:rsid w:val="00FD29C4"/>
    <w:pPr>
      <w:ind w:left="720"/>
      <w:contextualSpacing/>
    </w:pPr>
  </w:style>
  <w:style w:type="paragraph" w:styleId="Header">
    <w:name w:val="header"/>
    <w:basedOn w:val="Normal"/>
    <w:link w:val="HeaderChar"/>
    <w:uiPriority w:val="99"/>
    <w:unhideWhenUsed/>
    <w:rsid w:val="00F94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CCB"/>
  </w:style>
  <w:style w:type="paragraph" w:styleId="Footer">
    <w:name w:val="footer"/>
    <w:basedOn w:val="Normal"/>
    <w:link w:val="FooterChar"/>
    <w:uiPriority w:val="99"/>
    <w:semiHidden/>
    <w:unhideWhenUsed/>
    <w:rsid w:val="00F94C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4CCB"/>
  </w:style>
</w:styles>
</file>

<file path=word/webSettings.xml><?xml version="1.0" encoding="utf-8"?>
<w:webSettings xmlns:r="http://schemas.openxmlformats.org/officeDocument/2006/relationships" xmlns:w="http://schemas.openxmlformats.org/wordprocessingml/2006/main">
  <w:divs>
    <w:div w:id="97144052">
      <w:bodyDiv w:val="1"/>
      <w:marLeft w:val="0"/>
      <w:marRight w:val="0"/>
      <w:marTop w:val="0"/>
      <w:marBottom w:val="0"/>
      <w:divBdr>
        <w:top w:val="none" w:sz="0" w:space="0" w:color="auto"/>
        <w:left w:val="none" w:sz="0" w:space="0" w:color="auto"/>
        <w:bottom w:val="none" w:sz="0" w:space="0" w:color="auto"/>
        <w:right w:val="none" w:sz="0" w:space="0" w:color="auto"/>
      </w:divBdr>
    </w:div>
    <w:div w:id="479425918">
      <w:bodyDiv w:val="1"/>
      <w:marLeft w:val="0"/>
      <w:marRight w:val="0"/>
      <w:marTop w:val="0"/>
      <w:marBottom w:val="0"/>
      <w:divBdr>
        <w:top w:val="none" w:sz="0" w:space="0" w:color="auto"/>
        <w:left w:val="none" w:sz="0" w:space="0" w:color="auto"/>
        <w:bottom w:val="none" w:sz="0" w:space="0" w:color="auto"/>
        <w:right w:val="none" w:sz="0" w:space="0" w:color="auto"/>
      </w:divBdr>
    </w:div>
    <w:div w:id="123963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Pages>
  <Words>2878</Words>
  <Characters>16409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93</cp:revision>
  <cp:lastPrinted>2018-09-11T11:31:00Z</cp:lastPrinted>
  <dcterms:created xsi:type="dcterms:W3CDTF">2018-08-24T10:01:00Z</dcterms:created>
  <dcterms:modified xsi:type="dcterms:W3CDTF">2018-09-11T11:39:00Z</dcterms:modified>
</cp:coreProperties>
</file>